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54" w:rsidRPr="00F21DD7" w:rsidRDefault="0011352D" w:rsidP="00F27254">
      <w:pPr>
        <w:jc w:val="center"/>
        <w:rPr>
          <w:sz w:val="32"/>
          <w:szCs w:val="32"/>
        </w:rPr>
      </w:pPr>
      <w:r w:rsidRPr="0011352D">
        <w:rPr>
          <w:rFonts w:ascii="Times New Roman" w:eastAsia="ＭＳ 明朝" w:hAnsi="Times New Roman" w:cs="Times New Roman" w:hint="eastAsia"/>
          <w:sz w:val="32"/>
          <w:szCs w:val="32"/>
        </w:rPr>
        <w:t>自動車用バッテリ評価実験装置による測定</w:t>
      </w:r>
    </w:p>
    <w:p w:rsidR="00F27254" w:rsidRPr="0020355E" w:rsidRDefault="00F27254" w:rsidP="00F27254">
      <w:pPr>
        <w:jc w:val="center"/>
        <w:rPr>
          <w:sz w:val="24"/>
          <w:szCs w:val="24"/>
        </w:rPr>
      </w:pPr>
      <w:r w:rsidRPr="0020355E">
        <w:rPr>
          <w:rFonts w:hint="eastAsia"/>
          <w:sz w:val="24"/>
          <w:szCs w:val="24"/>
        </w:rPr>
        <w:t>E06050</w:t>
      </w:r>
      <w:r w:rsidRPr="0020355E">
        <w:rPr>
          <w:rFonts w:hint="eastAsia"/>
          <w:sz w:val="24"/>
          <w:szCs w:val="24"/>
        </w:rPr>
        <w:t xml:space="preserve">　澄川友紀　</w:t>
      </w:r>
      <w:r>
        <w:rPr>
          <w:rFonts w:hint="eastAsia"/>
          <w:sz w:val="24"/>
          <w:szCs w:val="24"/>
        </w:rPr>
        <w:t xml:space="preserve">　　　　</w:t>
      </w:r>
      <w:r w:rsidRPr="0020355E">
        <w:rPr>
          <w:rFonts w:hint="eastAsia"/>
          <w:sz w:val="24"/>
          <w:szCs w:val="24"/>
        </w:rPr>
        <w:t xml:space="preserve">　　指導教員　藤田吾郎</w:t>
      </w:r>
    </w:p>
    <w:p w:rsidR="00F27254" w:rsidRDefault="00F27254">
      <w:pPr>
        <w:sectPr w:rsidR="00F27254" w:rsidSect="00F27254">
          <w:pgSz w:w="11906" w:h="16838"/>
          <w:pgMar w:top="1134" w:right="1134" w:bottom="1134" w:left="1134" w:header="851" w:footer="992" w:gutter="0"/>
          <w:cols w:space="425"/>
          <w:docGrid w:type="lines" w:linePitch="360"/>
        </w:sectPr>
      </w:pPr>
    </w:p>
    <w:p w:rsidR="00F33E82" w:rsidRDefault="00EA7753"/>
    <w:p w:rsidR="00F27254" w:rsidRPr="00D41251" w:rsidRDefault="00F27254" w:rsidP="00F27254">
      <w:pPr>
        <w:pStyle w:val="a3"/>
        <w:numPr>
          <w:ilvl w:val="0"/>
          <w:numId w:val="1"/>
        </w:numPr>
        <w:ind w:leftChars="0"/>
        <w:jc w:val="left"/>
        <w:rPr>
          <w:rFonts w:asciiTheme="majorEastAsia" w:eastAsiaTheme="majorEastAsia" w:hAnsiTheme="majorEastAsia"/>
          <w:sz w:val="24"/>
          <w:szCs w:val="24"/>
        </w:rPr>
      </w:pPr>
      <w:r w:rsidRPr="00D41251">
        <w:rPr>
          <w:rFonts w:asciiTheme="majorEastAsia" w:eastAsiaTheme="majorEastAsia" w:hAnsiTheme="majorEastAsia" w:hint="eastAsia"/>
          <w:sz w:val="24"/>
          <w:szCs w:val="24"/>
        </w:rPr>
        <w:t>はじめに</w:t>
      </w:r>
    </w:p>
    <w:p w:rsidR="00F27254" w:rsidRPr="00D55109" w:rsidRDefault="00F27254" w:rsidP="0035748F">
      <w:pPr>
        <w:ind w:firstLineChars="100" w:firstLine="180"/>
        <w:rPr>
          <w:szCs w:val="21"/>
        </w:rPr>
      </w:pPr>
      <w:r w:rsidRPr="00F21DD7">
        <w:rPr>
          <w:rFonts w:hint="eastAsia"/>
          <w:sz w:val="18"/>
          <w:szCs w:val="18"/>
        </w:rPr>
        <w:t>近年</w:t>
      </w:r>
      <w:r w:rsidRPr="00D55109">
        <w:rPr>
          <w:rFonts w:hint="eastAsia"/>
          <w:sz w:val="18"/>
          <w:szCs w:val="18"/>
        </w:rPr>
        <w:t>，</w:t>
      </w:r>
      <w:r w:rsidR="00C5223F" w:rsidRPr="00D55109">
        <w:rPr>
          <w:rFonts w:hint="eastAsia"/>
          <w:sz w:val="18"/>
          <w:szCs w:val="18"/>
        </w:rPr>
        <w:t>自動車分野においても地球環境への影響が問題視されている。また，この問題への解決方法に関する研究が注目されている。現在では，電力エネルギーを利用する電気自動車技術や電力エネルギ</w:t>
      </w:r>
      <w:r w:rsidR="00882BE6">
        <w:rPr>
          <w:rFonts w:hint="eastAsia"/>
          <w:sz w:val="18"/>
          <w:szCs w:val="18"/>
        </w:rPr>
        <w:t>ーと内燃機関のハイブリット運用技術が近年飛躍的に進歩し，</w:t>
      </w:r>
      <w:r w:rsidR="00882BE6">
        <w:rPr>
          <w:rFonts w:hint="eastAsia"/>
          <w:sz w:val="18"/>
          <w:szCs w:val="18"/>
        </w:rPr>
        <w:t>1997</w:t>
      </w:r>
      <w:r w:rsidR="00C5223F" w:rsidRPr="00D55109">
        <w:rPr>
          <w:rFonts w:hint="eastAsia"/>
          <w:sz w:val="18"/>
          <w:szCs w:val="18"/>
        </w:rPr>
        <w:t>年にはハイブリット技術を搭載した自動車がトヨタ</w:t>
      </w:r>
      <w:r w:rsidR="00AD7987" w:rsidRPr="00D55109">
        <w:rPr>
          <w:rFonts w:hint="eastAsia"/>
          <w:sz w:val="18"/>
          <w:szCs w:val="18"/>
        </w:rPr>
        <w:t>自動車</w:t>
      </w:r>
      <w:r w:rsidR="00C5223F" w:rsidRPr="00D55109">
        <w:rPr>
          <w:rFonts w:hint="eastAsia"/>
          <w:sz w:val="18"/>
          <w:szCs w:val="18"/>
        </w:rPr>
        <w:t>より市販されている。また，一般市場販売には至ってはいないが限定的に電気自動車についても三菱自動車等から企業向けに</w:t>
      </w:r>
      <w:r w:rsidR="00AD7987" w:rsidRPr="00D55109">
        <w:rPr>
          <w:rFonts w:hint="eastAsia"/>
          <w:sz w:val="18"/>
          <w:szCs w:val="18"/>
        </w:rPr>
        <w:t>販売</w:t>
      </w:r>
      <w:r w:rsidR="00C5223F" w:rsidRPr="00D55109">
        <w:rPr>
          <w:rFonts w:hint="eastAsia"/>
          <w:sz w:val="18"/>
          <w:szCs w:val="18"/>
        </w:rPr>
        <w:t>されている。</w:t>
      </w:r>
      <w:r w:rsidR="00522B80" w:rsidRPr="00D55109">
        <w:rPr>
          <w:rFonts w:hint="eastAsia"/>
          <w:sz w:val="18"/>
          <w:szCs w:val="18"/>
        </w:rPr>
        <w:t>さらに，環境への影響を配慮する低炭素化社会の創造という社会的要請から，自動車業界においても化石燃料から電力エネルギーへの転換が進むことが予想される。しかし，現在の自動車燃料の化石燃料から電力エネルギーへの転換は一部の乗用車にしか適応されておらず，トラック等の産業用自動車には殆ど適応されていない。</w:t>
      </w:r>
    </w:p>
    <w:p w:rsidR="00F27254" w:rsidRPr="004F5CC1" w:rsidRDefault="00F27254" w:rsidP="00834546">
      <w:pPr>
        <w:ind w:firstLineChars="100" w:firstLine="180"/>
        <w:rPr>
          <w:sz w:val="18"/>
          <w:szCs w:val="18"/>
        </w:rPr>
      </w:pPr>
      <w:r>
        <w:rPr>
          <w:rFonts w:hint="eastAsia"/>
          <w:sz w:val="18"/>
          <w:szCs w:val="18"/>
        </w:rPr>
        <w:t>本研究では，</w:t>
      </w:r>
      <w:r w:rsidR="00B10513">
        <w:rPr>
          <w:rFonts w:hint="eastAsia"/>
          <w:sz w:val="18"/>
          <w:szCs w:val="18"/>
        </w:rPr>
        <w:t>現在の自動車に使われている鉛バッテリの特性を把握することを目標としている</w:t>
      </w:r>
      <w:r w:rsidRPr="004F5CC1">
        <w:rPr>
          <w:rFonts w:hint="eastAsia"/>
          <w:sz w:val="18"/>
          <w:szCs w:val="18"/>
        </w:rPr>
        <w:t>。</w:t>
      </w:r>
      <w:r w:rsidR="00A33D38">
        <w:rPr>
          <w:rFonts w:hint="eastAsia"/>
          <w:sz w:val="18"/>
          <w:szCs w:val="18"/>
        </w:rPr>
        <w:t>鉛</w:t>
      </w:r>
      <w:r w:rsidRPr="004F5CC1">
        <w:rPr>
          <w:rFonts w:hint="eastAsia"/>
          <w:sz w:val="18"/>
          <w:szCs w:val="18"/>
        </w:rPr>
        <w:t>バッテリの正確な特性を把握することは，自動車電源系統の最適な</w:t>
      </w:r>
      <w:r w:rsidR="00882BE6">
        <w:rPr>
          <w:rFonts w:hint="eastAsia"/>
          <w:sz w:val="18"/>
          <w:szCs w:val="18"/>
        </w:rPr>
        <w:t>エネルギー</w:t>
      </w:r>
      <w:r w:rsidRPr="004F5CC1">
        <w:rPr>
          <w:rFonts w:hint="eastAsia"/>
          <w:sz w:val="18"/>
          <w:szCs w:val="18"/>
        </w:rPr>
        <w:t>マネジメントに有効である。</w:t>
      </w:r>
    </w:p>
    <w:p w:rsidR="00F27254" w:rsidRPr="004F5CC1" w:rsidRDefault="00F27254" w:rsidP="0035748F">
      <w:pPr>
        <w:rPr>
          <w:sz w:val="18"/>
          <w:szCs w:val="18"/>
        </w:rPr>
      </w:pPr>
      <w:r w:rsidRPr="004F5CC1">
        <w:rPr>
          <w:rFonts w:hint="eastAsia"/>
          <w:sz w:val="18"/>
          <w:szCs w:val="18"/>
        </w:rPr>
        <w:t xml:space="preserve">　そこで，鉛バッテリの特性を知るために，電力貯蔵装置充放電システムを製作し，特性を明らかにする。</w:t>
      </w:r>
      <w:r w:rsidR="00A91664">
        <w:rPr>
          <w:rFonts w:hint="eastAsia"/>
          <w:sz w:val="18"/>
          <w:szCs w:val="18"/>
        </w:rPr>
        <w:t>そして，バッテリ寿命を伸ばすことを目的とする。</w:t>
      </w:r>
    </w:p>
    <w:p w:rsidR="00F27254" w:rsidRDefault="00F27254"/>
    <w:p w:rsidR="00F27254" w:rsidRPr="00D41251" w:rsidRDefault="00F27254" w:rsidP="00F27254">
      <w:pPr>
        <w:pStyle w:val="a3"/>
        <w:numPr>
          <w:ilvl w:val="0"/>
          <w:numId w:val="1"/>
        </w:numPr>
        <w:ind w:leftChars="0"/>
        <w:jc w:val="left"/>
        <w:rPr>
          <w:rFonts w:asciiTheme="majorEastAsia" w:eastAsiaTheme="majorEastAsia" w:hAnsiTheme="majorEastAsia"/>
          <w:sz w:val="24"/>
          <w:szCs w:val="24"/>
        </w:rPr>
      </w:pPr>
      <w:r w:rsidRPr="00D41251">
        <w:rPr>
          <w:rFonts w:asciiTheme="majorEastAsia" w:eastAsiaTheme="majorEastAsia" w:hAnsiTheme="majorEastAsia" w:hint="eastAsia"/>
          <w:sz w:val="24"/>
          <w:szCs w:val="24"/>
        </w:rPr>
        <w:t>研究概要</w:t>
      </w:r>
    </w:p>
    <w:p w:rsidR="00F27254" w:rsidRPr="0034617C" w:rsidRDefault="00F27254" w:rsidP="00F27254">
      <w:pPr>
        <w:jc w:val="left"/>
        <w:rPr>
          <w:rFonts w:asciiTheme="majorEastAsia" w:eastAsiaTheme="majorEastAsia" w:hAnsiTheme="majorEastAsia"/>
          <w:szCs w:val="21"/>
        </w:rPr>
      </w:pPr>
      <w:r w:rsidRPr="0034617C">
        <w:rPr>
          <w:rFonts w:asciiTheme="majorEastAsia" w:eastAsiaTheme="majorEastAsia" w:hAnsiTheme="majorEastAsia" w:hint="eastAsia"/>
          <w:szCs w:val="21"/>
        </w:rPr>
        <w:t>2.1自動車電源系統</w:t>
      </w:r>
    </w:p>
    <w:p w:rsidR="00F27254" w:rsidRPr="004A794F" w:rsidRDefault="00F27254" w:rsidP="00F27254">
      <w:pPr>
        <w:ind w:firstLineChars="100" w:firstLine="180"/>
        <w:rPr>
          <w:rFonts w:ascii="ＭＳ 明朝" w:hAnsi="ＭＳ 明朝"/>
          <w:sz w:val="18"/>
          <w:szCs w:val="18"/>
          <w:vertAlign w:val="superscript"/>
        </w:rPr>
      </w:pPr>
      <w:r>
        <w:rPr>
          <w:rFonts w:hint="eastAsia"/>
          <w:sz w:val="18"/>
          <w:szCs w:val="18"/>
        </w:rPr>
        <w:t>自動車電源の構成について説明する。</w:t>
      </w:r>
      <w:r w:rsidRPr="00374145">
        <w:rPr>
          <w:rFonts w:ascii="ＭＳ 明朝" w:hAnsi="ＭＳ 明朝" w:hint="eastAsia"/>
          <w:sz w:val="18"/>
          <w:szCs w:val="18"/>
        </w:rPr>
        <w:t>エンジンの動力でベルトを動かし，オルタネータと呼ばれる発電機を作動させることで発電</w:t>
      </w:r>
      <w:r w:rsidR="00CE67AE">
        <w:rPr>
          <w:rFonts w:ascii="ＭＳ 明朝" w:hAnsi="ＭＳ 明朝" w:hint="eastAsia"/>
          <w:sz w:val="18"/>
          <w:szCs w:val="18"/>
        </w:rPr>
        <w:t>できる</w:t>
      </w:r>
      <w:r w:rsidRPr="00374145">
        <w:rPr>
          <w:rFonts w:ascii="ＭＳ 明朝" w:hAnsi="ＭＳ 明朝" w:hint="eastAsia"/>
          <w:sz w:val="18"/>
          <w:szCs w:val="18"/>
        </w:rPr>
        <w:t>。そして，発電した電力を鉛バッテリや各負荷に供給する仕組みになっている。スタータや，エンジン停止時における電装品の電力はすべてバッテリから供給されている</w:t>
      </w:r>
      <w:r>
        <w:rPr>
          <w:rFonts w:ascii="ＭＳ 明朝" w:hAnsi="ＭＳ 明朝" w:hint="eastAsia"/>
          <w:sz w:val="18"/>
          <w:szCs w:val="18"/>
        </w:rPr>
        <w:t>。</w:t>
      </w:r>
      <w:r w:rsidR="00D55109">
        <w:rPr>
          <w:rFonts w:ascii="ＭＳ 明朝" w:hAnsi="ＭＳ 明朝" w:hint="eastAsia"/>
          <w:sz w:val="18"/>
          <w:szCs w:val="18"/>
        </w:rPr>
        <w:t>ここで</w:t>
      </w:r>
      <w:r w:rsidR="00D55109" w:rsidRPr="00D55109">
        <w:rPr>
          <w:rFonts w:ascii="ＭＳ 明朝" w:hAnsi="ＭＳ 明朝" w:hint="eastAsia"/>
          <w:sz w:val="18"/>
          <w:szCs w:val="18"/>
        </w:rPr>
        <w:t>発生する電力は交流であるが内蔵されたダイオードで整流されている。さらに，レギュレータにより電圧が安定化されてバッテリや各電装品に電力を供給す</w:t>
      </w:r>
      <w:r w:rsidR="00D55109" w:rsidRPr="00D55109">
        <w:rPr>
          <w:rFonts w:ascii="ＭＳ 明朝" w:hAnsi="ＭＳ 明朝"/>
          <w:sz w:val="18"/>
          <w:szCs w:val="18"/>
        </w:rPr>
        <w:t>る</w:t>
      </w:r>
      <w:r w:rsidR="00D55109" w:rsidRPr="00D55109">
        <w:rPr>
          <w:rFonts w:ascii="ＭＳ 明朝" w:hAnsi="ＭＳ 明朝" w:hint="eastAsia"/>
          <w:sz w:val="18"/>
          <w:szCs w:val="18"/>
        </w:rPr>
        <w:t>。</w:t>
      </w:r>
      <w:r w:rsidR="004A794F" w:rsidRPr="004A794F">
        <w:rPr>
          <w:sz w:val="16"/>
          <w:szCs w:val="16"/>
          <w:vertAlign w:val="superscript"/>
        </w:rPr>
        <w:t>[1][2]</w:t>
      </w:r>
    </w:p>
    <w:p w:rsidR="00B10513" w:rsidRDefault="00F27254" w:rsidP="00D55109">
      <w:pPr>
        <w:ind w:firstLineChars="100" w:firstLine="180"/>
        <w:rPr>
          <w:rFonts w:ascii="ＭＳ 明朝" w:hAnsi="ＭＳ 明朝"/>
          <w:sz w:val="18"/>
          <w:szCs w:val="18"/>
        </w:rPr>
      </w:pPr>
      <w:r w:rsidRPr="00F27254">
        <w:rPr>
          <w:rFonts w:ascii="ＭＳ 明朝" w:hAnsi="ＭＳ 明朝" w:hint="eastAsia"/>
          <w:sz w:val="18"/>
          <w:szCs w:val="18"/>
        </w:rPr>
        <w:t>自動車電源系統の簡略図を図</w:t>
      </w:r>
      <w:r w:rsidRPr="00F27254">
        <w:rPr>
          <w:rFonts w:hint="eastAsia"/>
          <w:sz w:val="18"/>
          <w:szCs w:val="18"/>
        </w:rPr>
        <w:t>1</w:t>
      </w:r>
      <w:r w:rsidRPr="00F27254">
        <w:rPr>
          <w:rFonts w:ascii="ＭＳ 明朝" w:hAnsi="ＭＳ 明朝" w:hint="eastAsia"/>
          <w:sz w:val="18"/>
          <w:szCs w:val="18"/>
        </w:rPr>
        <w:t>に示す。</w:t>
      </w:r>
    </w:p>
    <w:p w:rsidR="00B10513" w:rsidRDefault="00B10513" w:rsidP="00F27254">
      <w:pPr>
        <w:ind w:firstLineChars="100" w:firstLine="180"/>
        <w:rPr>
          <w:rFonts w:ascii="ＭＳ 明朝" w:hAnsi="ＭＳ 明朝"/>
          <w:sz w:val="18"/>
          <w:szCs w:val="18"/>
          <w:vertAlign w:val="superscript"/>
        </w:rPr>
      </w:pPr>
    </w:p>
    <w:p w:rsidR="00A33D38" w:rsidRDefault="00A33D38" w:rsidP="00F27254">
      <w:pPr>
        <w:rPr>
          <w:noProof/>
        </w:rPr>
      </w:pPr>
    </w:p>
    <w:p w:rsidR="00F27254" w:rsidRDefault="00F27254" w:rsidP="00F27254">
      <w:r>
        <w:rPr>
          <w:noProof/>
        </w:rPr>
        <w:drawing>
          <wp:inline distT="0" distB="0" distL="0" distR="0">
            <wp:extent cx="2647950" cy="15923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1592348"/>
                    </a:xfrm>
                    <a:prstGeom prst="rect">
                      <a:avLst/>
                    </a:prstGeom>
                    <a:noFill/>
                    <a:ln w="9525">
                      <a:noFill/>
                      <a:miter lim="800000"/>
                      <a:headEnd/>
                      <a:tailEnd/>
                    </a:ln>
                  </pic:spPr>
                </pic:pic>
              </a:graphicData>
            </a:graphic>
          </wp:inline>
        </w:drawing>
      </w:r>
    </w:p>
    <w:p w:rsidR="00F27254" w:rsidRDefault="00F27254" w:rsidP="00AD7987">
      <w:pPr>
        <w:ind w:firstLineChars="100" w:firstLine="180"/>
        <w:jc w:val="center"/>
        <w:rPr>
          <w:sz w:val="18"/>
          <w:szCs w:val="18"/>
        </w:rPr>
      </w:pPr>
      <w:r w:rsidRPr="00F27254">
        <w:rPr>
          <w:rFonts w:hint="eastAsia"/>
          <w:sz w:val="18"/>
          <w:szCs w:val="18"/>
        </w:rPr>
        <w:t>図</w:t>
      </w:r>
      <w:r w:rsidRPr="00F27254">
        <w:rPr>
          <w:rFonts w:hint="eastAsia"/>
          <w:sz w:val="18"/>
          <w:szCs w:val="18"/>
        </w:rPr>
        <w:t>1</w:t>
      </w:r>
      <w:r w:rsidRPr="00F27254">
        <w:rPr>
          <w:rFonts w:hint="eastAsia"/>
          <w:sz w:val="18"/>
          <w:szCs w:val="18"/>
        </w:rPr>
        <w:t xml:space="preserve">　自動車電源系統簡略図</w:t>
      </w:r>
    </w:p>
    <w:p w:rsidR="00D41251" w:rsidRDefault="00D41251" w:rsidP="00E56E18">
      <w:pPr>
        <w:rPr>
          <w:rFonts w:asciiTheme="minorEastAsia" w:hAnsiTheme="minorEastAsia"/>
          <w:sz w:val="18"/>
          <w:szCs w:val="18"/>
        </w:rPr>
      </w:pPr>
    </w:p>
    <w:p w:rsidR="00511CD8" w:rsidRPr="00D41251" w:rsidRDefault="00511CD8" w:rsidP="00E56E18">
      <w:pPr>
        <w:rPr>
          <w:szCs w:val="21"/>
        </w:rPr>
      </w:pPr>
      <w:r w:rsidRPr="0084549D">
        <w:rPr>
          <w:rFonts w:asciiTheme="majorEastAsia" w:eastAsiaTheme="majorEastAsia" w:hAnsiTheme="majorEastAsia"/>
          <w:szCs w:val="21"/>
        </w:rPr>
        <w:t>2.</w:t>
      </w:r>
      <w:r w:rsidR="0084549D">
        <w:rPr>
          <w:rFonts w:asciiTheme="majorEastAsia" w:eastAsiaTheme="majorEastAsia" w:hAnsiTheme="majorEastAsia" w:hint="eastAsia"/>
          <w:szCs w:val="21"/>
        </w:rPr>
        <w:t>2</w:t>
      </w:r>
      <w:r>
        <w:rPr>
          <w:rFonts w:hint="eastAsia"/>
          <w:szCs w:val="21"/>
        </w:rPr>
        <w:t xml:space="preserve">　</w:t>
      </w:r>
      <w:r w:rsidRPr="00D41251">
        <w:rPr>
          <w:rFonts w:asciiTheme="majorEastAsia" w:eastAsiaTheme="majorEastAsia" w:hAnsiTheme="majorEastAsia" w:hint="eastAsia"/>
          <w:szCs w:val="21"/>
        </w:rPr>
        <w:t>シミュレーションモデルの構築</w:t>
      </w:r>
    </w:p>
    <w:p w:rsidR="00511CD8" w:rsidRDefault="00511CD8" w:rsidP="00E56E18">
      <w:pPr>
        <w:rPr>
          <w:sz w:val="18"/>
          <w:szCs w:val="18"/>
        </w:rPr>
      </w:pPr>
      <w:r>
        <w:rPr>
          <w:rFonts w:hint="eastAsia"/>
          <w:sz w:val="18"/>
          <w:szCs w:val="18"/>
        </w:rPr>
        <w:t xml:space="preserve">   </w:t>
      </w:r>
      <w:r>
        <w:rPr>
          <w:rFonts w:hint="eastAsia"/>
          <w:sz w:val="18"/>
          <w:szCs w:val="18"/>
        </w:rPr>
        <w:t>図</w:t>
      </w:r>
      <w:r w:rsidR="000906DB">
        <w:rPr>
          <w:rFonts w:hint="eastAsia"/>
          <w:sz w:val="18"/>
          <w:szCs w:val="18"/>
        </w:rPr>
        <w:t>2</w:t>
      </w:r>
      <w:r>
        <w:rPr>
          <w:rFonts w:hint="eastAsia"/>
          <w:sz w:val="18"/>
          <w:szCs w:val="18"/>
        </w:rPr>
        <w:t>にバッテリ等価回路を示す。</w:t>
      </w:r>
    </w:p>
    <w:p w:rsidR="00511CD8" w:rsidRDefault="00511CD8" w:rsidP="00E56E18">
      <w:pPr>
        <w:rPr>
          <w:sz w:val="18"/>
          <w:szCs w:val="18"/>
        </w:rPr>
      </w:pPr>
      <w:r w:rsidRPr="00511CD8">
        <w:rPr>
          <w:rFonts w:hint="eastAsia"/>
          <w:noProof/>
          <w:sz w:val="18"/>
          <w:szCs w:val="18"/>
        </w:rPr>
        <w:drawing>
          <wp:inline distT="0" distB="0" distL="0" distR="0">
            <wp:extent cx="2819400" cy="1247775"/>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19400" cy="1247775"/>
                    </a:xfrm>
                    <a:prstGeom prst="rect">
                      <a:avLst/>
                    </a:prstGeom>
                    <a:noFill/>
                    <a:ln w="9525">
                      <a:noFill/>
                      <a:miter lim="800000"/>
                      <a:headEnd/>
                      <a:tailEnd/>
                    </a:ln>
                  </pic:spPr>
                </pic:pic>
              </a:graphicData>
            </a:graphic>
          </wp:inline>
        </w:drawing>
      </w:r>
    </w:p>
    <w:p w:rsidR="00511CD8" w:rsidRDefault="00511CD8" w:rsidP="00511CD8">
      <w:pPr>
        <w:jc w:val="center"/>
        <w:rPr>
          <w:rFonts w:asciiTheme="minorEastAsia" w:hAnsiTheme="minorEastAsia"/>
          <w:sz w:val="18"/>
          <w:szCs w:val="18"/>
        </w:rPr>
      </w:pPr>
      <w:r>
        <w:rPr>
          <w:rFonts w:asciiTheme="minorEastAsia" w:hAnsiTheme="minorEastAsia" w:hint="eastAsia"/>
          <w:sz w:val="18"/>
          <w:szCs w:val="18"/>
        </w:rPr>
        <w:t>図</w:t>
      </w:r>
      <w:r w:rsidR="000906DB" w:rsidRPr="0084549D">
        <w:rPr>
          <w:sz w:val="18"/>
          <w:szCs w:val="18"/>
        </w:rPr>
        <w:t>2</w:t>
      </w:r>
      <w:r>
        <w:rPr>
          <w:rFonts w:asciiTheme="minorEastAsia" w:hAnsiTheme="minorEastAsia" w:hint="eastAsia"/>
          <w:sz w:val="18"/>
          <w:szCs w:val="18"/>
        </w:rPr>
        <w:t xml:space="preserve"> バッテリ等価回路</w:t>
      </w:r>
    </w:p>
    <w:p w:rsidR="0095036C" w:rsidRDefault="0095036C" w:rsidP="00511CD8">
      <w:pPr>
        <w:jc w:val="center"/>
        <w:rPr>
          <w:rFonts w:asciiTheme="minorEastAsia" w:hAnsiTheme="minorEastAsia"/>
          <w:sz w:val="18"/>
          <w:szCs w:val="18"/>
        </w:rPr>
      </w:pPr>
    </w:p>
    <w:p w:rsidR="00511CD8" w:rsidRDefault="00511CD8" w:rsidP="00511CD8">
      <w:pPr>
        <w:ind w:leftChars="86" w:left="181" w:firstLineChars="100" w:firstLine="180"/>
        <w:rPr>
          <w:sz w:val="18"/>
          <w:szCs w:val="18"/>
        </w:rPr>
      </w:pPr>
      <w:r>
        <w:rPr>
          <w:rFonts w:hint="eastAsia"/>
          <w:sz w:val="18"/>
          <w:szCs w:val="18"/>
        </w:rPr>
        <w:t>シミュレーションモデルを構築するためには</w:t>
      </w:r>
      <w:r>
        <w:rPr>
          <w:rFonts w:hint="eastAsia"/>
          <w:sz w:val="18"/>
          <w:szCs w:val="18"/>
        </w:rPr>
        <w:t>,</w:t>
      </w:r>
      <w:r>
        <w:rPr>
          <w:rFonts w:hint="eastAsia"/>
          <w:sz w:val="18"/>
          <w:szCs w:val="18"/>
        </w:rPr>
        <w:t>バッテリの内部抵抗値，静電容量成分，過渡特性を調べなければならない。</w:t>
      </w:r>
      <w:r w:rsidR="00BE0E16">
        <w:rPr>
          <w:rFonts w:hint="eastAsia"/>
          <w:sz w:val="18"/>
          <w:szCs w:val="18"/>
        </w:rPr>
        <w:t>そこで，本研究ではバッテリの過渡特性を把握するために実験を行う。</w:t>
      </w:r>
    </w:p>
    <w:p w:rsidR="0034617C" w:rsidRPr="00511CD8" w:rsidRDefault="0034617C" w:rsidP="00511CD8">
      <w:pPr>
        <w:ind w:leftChars="86" w:left="181" w:firstLineChars="100" w:firstLine="180"/>
        <w:rPr>
          <w:sz w:val="18"/>
          <w:szCs w:val="18"/>
        </w:rPr>
      </w:pPr>
    </w:p>
    <w:p w:rsidR="0035748F" w:rsidRPr="00D41251" w:rsidRDefault="0084549D" w:rsidP="00511CD8">
      <w:pPr>
        <w:rPr>
          <w:rFonts w:asciiTheme="majorEastAsia" w:eastAsiaTheme="majorEastAsia" w:hAnsiTheme="majorEastAsia"/>
          <w:szCs w:val="21"/>
        </w:rPr>
      </w:pPr>
      <w:r>
        <w:rPr>
          <w:rFonts w:asciiTheme="majorEastAsia" w:eastAsiaTheme="majorEastAsia" w:hAnsiTheme="majorEastAsia" w:hint="eastAsia"/>
          <w:szCs w:val="21"/>
        </w:rPr>
        <w:t>2.3</w:t>
      </w:r>
      <w:r w:rsidR="00511CD8" w:rsidRPr="00D41251">
        <w:rPr>
          <w:rFonts w:asciiTheme="majorEastAsia" w:eastAsiaTheme="majorEastAsia" w:hAnsiTheme="majorEastAsia" w:hint="eastAsia"/>
          <w:szCs w:val="21"/>
        </w:rPr>
        <w:t xml:space="preserve">　</w:t>
      </w:r>
      <w:r w:rsidR="00352853" w:rsidRPr="00D41251">
        <w:rPr>
          <w:rFonts w:asciiTheme="majorEastAsia" w:eastAsiaTheme="majorEastAsia" w:hAnsiTheme="majorEastAsia" w:hint="eastAsia"/>
          <w:szCs w:val="21"/>
        </w:rPr>
        <w:t>実験回路と実験装置</w:t>
      </w:r>
    </w:p>
    <w:p w:rsidR="000D7D4C" w:rsidRPr="00511CD8" w:rsidRDefault="0035748F" w:rsidP="0095036C">
      <w:pPr>
        <w:ind w:leftChars="43" w:left="90" w:firstLineChars="100" w:firstLine="180"/>
        <w:rPr>
          <w:sz w:val="18"/>
          <w:szCs w:val="18"/>
        </w:rPr>
      </w:pPr>
      <w:r w:rsidRPr="0035748F">
        <w:rPr>
          <w:rFonts w:hint="eastAsia"/>
          <w:sz w:val="18"/>
          <w:szCs w:val="18"/>
        </w:rPr>
        <w:t>図</w:t>
      </w:r>
      <w:r w:rsidR="000906DB">
        <w:rPr>
          <w:rFonts w:hint="eastAsia"/>
          <w:sz w:val="18"/>
          <w:szCs w:val="18"/>
        </w:rPr>
        <w:t>3</w:t>
      </w:r>
      <w:r w:rsidRPr="0035748F">
        <w:rPr>
          <w:rFonts w:hint="eastAsia"/>
          <w:sz w:val="18"/>
          <w:szCs w:val="18"/>
        </w:rPr>
        <w:t>，図</w:t>
      </w:r>
      <w:r w:rsidR="000906DB">
        <w:rPr>
          <w:rFonts w:hint="eastAsia"/>
          <w:sz w:val="18"/>
          <w:szCs w:val="18"/>
        </w:rPr>
        <w:t>4</w:t>
      </w:r>
      <w:r w:rsidR="00511CD8">
        <w:rPr>
          <w:rFonts w:hint="eastAsia"/>
          <w:sz w:val="18"/>
          <w:szCs w:val="18"/>
        </w:rPr>
        <w:t>に本実験で使用する実験回路図と実験装置を示す。</w:t>
      </w:r>
    </w:p>
    <w:p w:rsidR="00657A31" w:rsidRDefault="00657A31" w:rsidP="00657A31">
      <w:r>
        <w:rPr>
          <w:noProof/>
        </w:rPr>
        <w:drawing>
          <wp:inline distT="0" distB="0" distL="0" distR="0">
            <wp:extent cx="2914650" cy="1714500"/>
            <wp:effectExtent l="19050" t="0" r="0" b="0"/>
            <wp:docPr id="2" name="オブジェクト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0" cy="5643563"/>
                      <a:chOff x="571500" y="1000125"/>
                      <a:chExt cx="8572500" cy="5643563"/>
                    </a:xfrm>
                  </a:grpSpPr>
                  <a:sp>
                    <a:nvSpPr>
                      <a:cNvPr id="2" name="正方形/長方形 28"/>
                      <a:cNvSpPr>
                        <a:spLocks noChangeArrowheads="1"/>
                      </a:cNvSpPr>
                    </a:nvSpPr>
                    <a:spPr bwMode="auto">
                      <a:xfrm rot="5400000">
                        <a:off x="785813" y="1000125"/>
                        <a:ext cx="785812" cy="1214438"/>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3" name="正方形/長方形 28"/>
                      <a:cNvSpPr>
                        <a:spLocks noChangeArrowheads="1"/>
                      </a:cNvSpPr>
                    </a:nvSpPr>
                    <a:spPr bwMode="auto">
                      <a:xfrm rot="5400000">
                        <a:off x="3607594" y="3321844"/>
                        <a:ext cx="1071563" cy="1571625"/>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4" name="正方形/長方形 28"/>
                      <a:cNvSpPr>
                        <a:spLocks noChangeArrowheads="1"/>
                      </a:cNvSpPr>
                    </a:nvSpPr>
                    <a:spPr bwMode="auto">
                      <a:xfrm rot="5400000">
                        <a:off x="3607594" y="5322094"/>
                        <a:ext cx="1071563" cy="1571625"/>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5" name="正方形/長方形 28"/>
                      <a:cNvSpPr>
                        <a:spLocks noChangeArrowheads="1"/>
                      </a:cNvSpPr>
                    </a:nvSpPr>
                    <a:spPr bwMode="auto">
                      <a:xfrm rot="5400000">
                        <a:off x="6036469" y="1035844"/>
                        <a:ext cx="642938" cy="1143000"/>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6" name="正方形/長方形 28"/>
                      <a:cNvSpPr>
                        <a:spLocks noChangeArrowheads="1"/>
                      </a:cNvSpPr>
                    </a:nvSpPr>
                    <a:spPr bwMode="auto">
                      <a:xfrm rot="5400000">
                        <a:off x="1678782" y="3393281"/>
                        <a:ext cx="285750" cy="642937"/>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7" name="正方形/長方形 28"/>
                      <a:cNvSpPr>
                        <a:spLocks noChangeArrowheads="1"/>
                      </a:cNvSpPr>
                    </a:nvSpPr>
                    <a:spPr bwMode="auto">
                      <a:xfrm rot="5400000">
                        <a:off x="6250782" y="5464969"/>
                        <a:ext cx="285750" cy="642937"/>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9" name="正方形/長方形 8"/>
                      <a:cNvSpPr/>
                    </a:nvSpPr>
                    <a:spPr bwMode="auto">
                      <a:xfrm>
                        <a:off x="8215313" y="5143500"/>
                        <a:ext cx="285750" cy="571500"/>
                      </a:xfrm>
                      <a:prstGeom prst="rect">
                        <a:avLst/>
                      </a:prstGeom>
                      <a:solidFill>
                        <a:schemeClr val="bg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正方形/長方形 9"/>
                      <a:cNvSpPr/>
                    </a:nvSpPr>
                    <a:spPr bwMode="auto">
                      <a:xfrm>
                        <a:off x="8215313" y="3643313"/>
                        <a:ext cx="285750" cy="571500"/>
                      </a:xfrm>
                      <a:prstGeom prst="rect">
                        <a:avLst/>
                      </a:prstGeom>
                      <a:solidFill>
                        <a:schemeClr val="bg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正方形/長方形 10"/>
                      <a:cNvSpPr/>
                    </a:nvSpPr>
                    <a:spPr bwMode="auto">
                      <a:xfrm>
                        <a:off x="8215313" y="2143125"/>
                        <a:ext cx="285750" cy="571500"/>
                      </a:xfrm>
                      <a:prstGeom prst="rect">
                        <a:avLst/>
                      </a:prstGeom>
                      <a:solidFill>
                        <a:schemeClr val="bg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正方形/長方形 28"/>
                      <a:cNvSpPr>
                        <a:spLocks noChangeArrowheads="1"/>
                      </a:cNvSpPr>
                    </a:nvSpPr>
                    <a:spPr bwMode="auto">
                      <a:xfrm rot="5400000">
                        <a:off x="3929062" y="2214563"/>
                        <a:ext cx="428625" cy="1714500"/>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14" name="正方形/長方形 28"/>
                      <a:cNvSpPr>
                        <a:spLocks noChangeArrowheads="1"/>
                      </a:cNvSpPr>
                    </a:nvSpPr>
                    <a:spPr bwMode="auto">
                      <a:xfrm rot="5400000">
                        <a:off x="3929053" y="4214823"/>
                        <a:ext cx="428625" cy="1714500"/>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cxnSp>
                    <a:nvCxnSpPr>
                      <a:cNvPr id="15" name="カギ線コネクタ 14"/>
                      <a:cNvCxnSpPr>
                        <a:stCxn id="203" idx="3"/>
                      </a:cNvCxnSpPr>
                    </a:nvCxnSpPr>
                    <a:spPr>
                      <a:xfrm rot="10800000">
                        <a:off x="1785938" y="1428750"/>
                        <a:ext cx="1143000"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カギ線コネクタ 16"/>
                      <a:cNvCxnSpPr/>
                    </a:nvCxnSpPr>
                    <a:spPr>
                      <a:xfrm rot="10800000">
                        <a:off x="1785938" y="1785938"/>
                        <a:ext cx="4000500"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カギ線コネクタ 18"/>
                      <a:cNvCxnSpPr>
                        <a:stCxn id="198" idx="0"/>
                      </a:cNvCxnSpPr>
                    </a:nvCxnSpPr>
                    <a:spPr>
                      <a:xfrm rot="16200000" flipH="1">
                        <a:off x="71438" y="4643438"/>
                        <a:ext cx="228600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カギ線コネクタ 19"/>
                      <a:cNvCxnSpPr/>
                    </a:nvCxnSpPr>
                    <a:spPr>
                      <a:xfrm rot="10800000">
                        <a:off x="2714625" y="3714750"/>
                        <a:ext cx="642938"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カギ線コネクタ 21"/>
                      <a:cNvCxnSpPr/>
                    </a:nvCxnSpPr>
                    <a:spPr>
                      <a:xfrm rot="10800000">
                        <a:off x="642938" y="4500563"/>
                        <a:ext cx="271462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カギ線コネクタ 22"/>
                      <a:cNvCxnSpPr/>
                    </a:nvCxnSpPr>
                    <a:spPr>
                      <a:xfrm rot="5400000">
                        <a:off x="-1427956" y="4428332"/>
                        <a:ext cx="414337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カギ線コネクタ 26"/>
                      <a:cNvCxnSpPr>
                        <a:stCxn id="153" idx="3"/>
                      </a:cNvCxnSpPr>
                    </a:nvCxnSpPr>
                    <a:spPr>
                      <a:xfrm rot="10800000">
                        <a:off x="2143125" y="3714750"/>
                        <a:ext cx="285750"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カギ線コネクタ 29"/>
                      <a:cNvCxnSpPr/>
                    </a:nvCxnSpPr>
                    <a:spPr>
                      <a:xfrm rot="10800000">
                        <a:off x="6643688" y="3714750"/>
                        <a:ext cx="928687"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カギ線コネクタ 30"/>
                      <a:cNvCxnSpPr/>
                    </a:nvCxnSpPr>
                    <a:spPr>
                      <a:xfrm rot="10800000">
                        <a:off x="4929188" y="4500563"/>
                        <a:ext cx="2643187"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カギ線コネクタ 33"/>
                      <a:cNvCxnSpPr/>
                    </a:nvCxnSpPr>
                    <a:spPr>
                      <a:xfrm rot="10800000">
                        <a:off x="4929188" y="5786438"/>
                        <a:ext cx="642937"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カギ線コネクタ 34"/>
                      <a:cNvCxnSpPr/>
                    </a:nvCxnSpPr>
                    <a:spPr>
                      <a:xfrm rot="10800000">
                        <a:off x="4929188" y="6500813"/>
                        <a:ext cx="2357437"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カギ線コネクタ 35"/>
                      <a:cNvCxnSpPr/>
                    </a:nvCxnSpPr>
                    <a:spPr>
                      <a:xfrm rot="5400000">
                        <a:off x="6357143" y="2501107"/>
                        <a:ext cx="2430463"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カギ線コネクタ 37"/>
                      <a:cNvCxnSpPr/>
                    </a:nvCxnSpPr>
                    <a:spPr>
                      <a:xfrm rot="5400000">
                        <a:off x="5894388" y="4749800"/>
                        <a:ext cx="2071688"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カギ線コネクタ 39"/>
                      <a:cNvCxnSpPr/>
                    </a:nvCxnSpPr>
                    <a:spPr>
                      <a:xfrm rot="5400000">
                        <a:off x="6287294" y="5499894"/>
                        <a:ext cx="2000250"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カギ線コネクタ 41"/>
                      <a:cNvCxnSpPr>
                        <a:endCxn id="162" idx="3"/>
                      </a:cNvCxnSpPr>
                    </a:nvCxnSpPr>
                    <a:spPr>
                      <a:xfrm rot="10800000">
                        <a:off x="5857875" y="5786438"/>
                        <a:ext cx="214313"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カギ線コネクタ 42"/>
                      <a:cNvCxnSpPr>
                        <a:endCxn id="158" idx="3"/>
                      </a:cNvCxnSpPr>
                    </a:nvCxnSpPr>
                    <a:spPr>
                      <a:xfrm rot="10800000">
                        <a:off x="2786063" y="5786438"/>
                        <a:ext cx="571500"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カギ線コネクタ 46"/>
                      <a:cNvCxnSpPr/>
                    </a:nvCxnSpPr>
                    <a:spPr>
                      <a:xfrm rot="10800000">
                        <a:off x="642938" y="6500813"/>
                        <a:ext cx="271462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カギ線コネクタ 50"/>
                      <a:cNvCxnSpPr/>
                    </a:nvCxnSpPr>
                    <a:spPr>
                      <a:xfrm rot="5400000">
                        <a:off x="6573837" y="5500688"/>
                        <a:ext cx="1998663"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カギ線コネクタ 52"/>
                      <a:cNvCxnSpPr/>
                    </a:nvCxnSpPr>
                    <a:spPr>
                      <a:xfrm rot="10800000" flipV="1">
                        <a:off x="8072438" y="1643063"/>
                        <a:ext cx="57150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カギ線コネクタ 62"/>
                      <a:cNvCxnSpPr/>
                    </a:nvCxnSpPr>
                    <a:spPr>
                      <a:xfrm rot="10800000" flipV="1">
                        <a:off x="8215313" y="1785938"/>
                        <a:ext cx="28575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カギ線コネクタ 68"/>
                      <a:cNvCxnSpPr/>
                    </a:nvCxnSpPr>
                    <a:spPr>
                      <a:xfrm rot="10800000" flipV="1">
                        <a:off x="8072438" y="3143250"/>
                        <a:ext cx="57150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カギ線コネクタ 69"/>
                      <a:cNvCxnSpPr/>
                    </a:nvCxnSpPr>
                    <a:spPr>
                      <a:xfrm rot="10800000" flipV="1">
                        <a:off x="8072438" y="4643438"/>
                        <a:ext cx="57150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カギ線コネクタ 70"/>
                      <a:cNvCxnSpPr/>
                    </a:nvCxnSpPr>
                    <a:spPr>
                      <a:xfrm rot="10800000" flipV="1">
                        <a:off x="8072438" y="6072188"/>
                        <a:ext cx="57150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カギ線コネクタ 71"/>
                      <a:cNvCxnSpPr/>
                    </a:nvCxnSpPr>
                    <a:spPr>
                      <a:xfrm rot="10800000" flipV="1">
                        <a:off x="8215313" y="6215063"/>
                        <a:ext cx="28575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カギ線コネクタ 72"/>
                      <a:cNvCxnSpPr/>
                    </a:nvCxnSpPr>
                    <a:spPr>
                      <a:xfrm rot="10800000" flipV="1">
                        <a:off x="8215313" y="4786313"/>
                        <a:ext cx="28575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4" name="カギ線コネクタ 73"/>
                      <a:cNvCxnSpPr/>
                    </a:nvCxnSpPr>
                    <a:spPr>
                      <a:xfrm rot="10800000" flipV="1">
                        <a:off x="8215313" y="3286125"/>
                        <a:ext cx="285750" cy="0"/>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カギ線コネクタ 74"/>
                      <a:cNvCxnSpPr/>
                    </a:nvCxnSpPr>
                    <a:spPr>
                      <a:xfrm rot="10800000">
                        <a:off x="7572375" y="1285875"/>
                        <a:ext cx="785813" cy="1588"/>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カギ線コネクタ 75"/>
                      <a:cNvCxnSpPr/>
                    </a:nvCxnSpPr>
                    <a:spPr>
                      <a:xfrm rot="10800000">
                        <a:off x="7572375" y="6500813"/>
                        <a:ext cx="785813"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4" name="カギ線コネクタ 83"/>
                      <a:cNvCxnSpPr/>
                    </a:nvCxnSpPr>
                    <a:spPr>
                      <a:xfrm rot="5400000">
                        <a:off x="8180388" y="1463675"/>
                        <a:ext cx="357188"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0" name="カギ線コネクタ 89"/>
                      <a:cNvCxnSpPr/>
                    </a:nvCxnSpPr>
                    <a:spPr>
                      <a:xfrm rot="5400000">
                        <a:off x="8180388" y="1963738"/>
                        <a:ext cx="357187"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1" name="カギ線コネクタ 90"/>
                      <a:cNvCxnSpPr/>
                    </a:nvCxnSpPr>
                    <a:spPr>
                      <a:xfrm rot="5400000">
                        <a:off x="8179594" y="3464719"/>
                        <a:ext cx="35877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2" name="カギ線コネクタ 91"/>
                      <a:cNvCxnSpPr/>
                    </a:nvCxnSpPr>
                    <a:spPr>
                      <a:xfrm rot="5400000">
                        <a:off x="8144669" y="2928144"/>
                        <a:ext cx="42862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カギ線コネクタ 92"/>
                      <a:cNvCxnSpPr/>
                    </a:nvCxnSpPr>
                    <a:spPr>
                      <a:xfrm rot="5400000">
                        <a:off x="8180388" y="4965700"/>
                        <a:ext cx="357188"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4" name="カギ線コネクタ 93"/>
                      <a:cNvCxnSpPr/>
                    </a:nvCxnSpPr>
                    <a:spPr>
                      <a:xfrm rot="5400000">
                        <a:off x="8144669" y="4428332"/>
                        <a:ext cx="428625"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5" name="カギ線コネクタ 94"/>
                      <a:cNvCxnSpPr>
                        <a:stCxn id="9" idx="2"/>
                      </a:cNvCxnSpPr>
                    </a:nvCxnSpPr>
                    <a:spPr>
                      <a:xfrm rot="5400000">
                        <a:off x="8180388" y="5894388"/>
                        <a:ext cx="357187"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6" name="カギ線コネクタ 95"/>
                      <a:cNvCxnSpPr/>
                    </a:nvCxnSpPr>
                    <a:spPr>
                      <a:xfrm rot="5400000">
                        <a:off x="8216107" y="6357144"/>
                        <a:ext cx="285750"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直線コネクタ 102"/>
                      <a:cNvCxnSpPr/>
                    </a:nvCxnSpPr>
                    <a:spPr>
                      <a:xfrm rot="5400000">
                        <a:off x="5072857" y="3856831"/>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直線コネクタ 111"/>
                      <a:cNvCxnSpPr/>
                    </a:nvCxnSpPr>
                    <a:spPr>
                      <a:xfrm rot="5400000">
                        <a:off x="2928938" y="3857625"/>
                        <a:ext cx="28575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3" name="直線コネクタ 112"/>
                      <a:cNvCxnSpPr/>
                    </a:nvCxnSpPr>
                    <a:spPr>
                      <a:xfrm rot="5400000">
                        <a:off x="2892425" y="4322763"/>
                        <a:ext cx="357187"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直線コネクタ 113"/>
                      <a:cNvCxnSpPr/>
                    </a:nvCxnSpPr>
                    <a:spPr>
                      <a:xfrm rot="5400000">
                        <a:off x="5037138" y="4322763"/>
                        <a:ext cx="357187"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直線コネクタ 114"/>
                      <a:cNvCxnSpPr/>
                    </a:nvCxnSpPr>
                    <a:spPr>
                      <a:xfrm rot="5400000">
                        <a:off x="5144294" y="6357144"/>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6" name="直線コネクタ 115"/>
                      <a:cNvCxnSpPr/>
                    </a:nvCxnSpPr>
                    <a:spPr>
                      <a:xfrm rot="5400000">
                        <a:off x="5144294" y="5928519"/>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直線コネクタ 116"/>
                      <a:cNvCxnSpPr/>
                    </a:nvCxnSpPr>
                    <a:spPr>
                      <a:xfrm rot="5400000">
                        <a:off x="2858294" y="6357144"/>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8" name="直線コネクタ 117"/>
                      <a:cNvCxnSpPr/>
                    </a:nvCxnSpPr>
                    <a:spPr>
                      <a:xfrm rot="5400000">
                        <a:off x="2857500" y="5929313"/>
                        <a:ext cx="28575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6" name="直線コネクタ 135"/>
                      <a:cNvCxnSpPr/>
                    </a:nvCxnSpPr>
                    <a:spPr>
                      <a:xfrm>
                        <a:off x="2928938" y="4000500"/>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8" name="直線コネクタ 137"/>
                      <a:cNvCxnSpPr/>
                    </a:nvCxnSpPr>
                    <a:spPr>
                      <a:xfrm>
                        <a:off x="2928938" y="4143375"/>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9" name="直線コネクタ 138"/>
                      <a:cNvCxnSpPr/>
                    </a:nvCxnSpPr>
                    <a:spPr>
                      <a:xfrm>
                        <a:off x="5072063" y="4143375"/>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0" name="直線コネクタ 139"/>
                      <a:cNvCxnSpPr/>
                    </a:nvCxnSpPr>
                    <a:spPr>
                      <a:xfrm>
                        <a:off x="5072063" y="4000500"/>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1" name="直線コネクタ 140"/>
                      <a:cNvCxnSpPr/>
                    </a:nvCxnSpPr>
                    <a:spPr>
                      <a:xfrm>
                        <a:off x="5143500" y="6215063"/>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2" name="直線コネクタ 141"/>
                      <a:cNvCxnSpPr/>
                    </a:nvCxnSpPr>
                    <a:spPr>
                      <a:xfrm>
                        <a:off x="5143500" y="6072188"/>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3" name="直線コネクタ 142"/>
                      <a:cNvCxnSpPr/>
                    </a:nvCxnSpPr>
                    <a:spPr>
                      <a:xfrm>
                        <a:off x="2857500" y="6215063"/>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4" name="直線コネクタ 143"/>
                      <a:cNvCxnSpPr/>
                    </a:nvCxnSpPr>
                    <a:spPr>
                      <a:xfrm>
                        <a:off x="2857500" y="6072188"/>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5" name="直線コネクタ 144"/>
                      <a:cNvCxnSpPr/>
                    </a:nvCxnSpPr>
                    <a:spPr>
                      <a:xfrm rot="5400000">
                        <a:off x="3571082" y="5430044"/>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6" name="直線コネクタ 145"/>
                      <a:cNvCxnSpPr/>
                    </a:nvCxnSpPr>
                    <a:spPr>
                      <a:xfrm rot="5400000">
                        <a:off x="4358482" y="5428456"/>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7" name="直線コネクタ 146"/>
                      <a:cNvCxnSpPr/>
                    </a:nvCxnSpPr>
                    <a:spPr>
                      <a:xfrm rot="5400000">
                        <a:off x="4356100" y="3429000"/>
                        <a:ext cx="287338"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8" name="直線コネクタ 147"/>
                      <a:cNvCxnSpPr/>
                    </a:nvCxnSpPr>
                    <a:spPr>
                      <a:xfrm rot="5400000">
                        <a:off x="3570288" y="3429000"/>
                        <a:ext cx="287338"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53" name="二等辺三角形 152"/>
                      <a:cNvSpPr/>
                    </a:nvSpPr>
                    <a:spPr>
                      <a:xfrm rot="5400000">
                        <a:off x="2428875" y="3571875"/>
                        <a:ext cx="285750" cy="285750"/>
                      </a:xfrm>
                      <a:prstGeom prst="triangle">
                        <a:avLst/>
                      </a:prstGeom>
                      <a:no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6" name="直線コネクタ 155"/>
                      <a:cNvCxnSpPr>
                        <a:endCxn id="6" idx="2"/>
                      </a:cNvCxnSpPr>
                    </a:nvCxnSpPr>
                    <a:spPr>
                      <a:xfrm>
                        <a:off x="1214438" y="3714750"/>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58" name="二等辺三角形 157"/>
                      <a:cNvSpPr/>
                    </a:nvSpPr>
                    <a:spPr>
                      <a:xfrm rot="16200000" flipH="1">
                        <a:off x="2500313" y="5643563"/>
                        <a:ext cx="285750" cy="285750"/>
                      </a:xfrm>
                      <a:prstGeom prst="triangle">
                        <a:avLst/>
                      </a:prstGeom>
                      <a:no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二等辺三角形 159"/>
                      <a:cNvSpPr/>
                    </a:nvSpPr>
                    <a:spPr>
                      <a:xfrm rot="5400000">
                        <a:off x="5429250" y="3571875"/>
                        <a:ext cx="285750" cy="285750"/>
                      </a:xfrm>
                      <a:prstGeom prst="triangle">
                        <a:avLst/>
                      </a:prstGeom>
                      <a:no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二等辺三角形 161"/>
                      <a:cNvSpPr/>
                    </a:nvSpPr>
                    <a:spPr>
                      <a:xfrm rot="16200000" flipH="1">
                        <a:off x="5572125" y="5643563"/>
                        <a:ext cx="285750" cy="285750"/>
                      </a:xfrm>
                      <a:prstGeom prst="triangle">
                        <a:avLst/>
                      </a:prstGeom>
                      <a:no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1" name="直線コネクタ 170"/>
                      <a:cNvCxnSpPr>
                        <a:endCxn id="160" idx="3"/>
                      </a:cNvCxnSpPr>
                    </a:nvCxnSpPr>
                    <a:spPr>
                      <a:xfrm>
                        <a:off x="4929188" y="3714750"/>
                        <a:ext cx="500062"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3" name="直線コネクタ 172"/>
                      <a:cNvCxnSpPr>
                        <a:stCxn id="205" idx="0"/>
                        <a:endCxn id="158" idx="0"/>
                      </a:cNvCxnSpPr>
                    </a:nvCxnSpPr>
                    <a:spPr>
                      <a:xfrm>
                        <a:off x="2214563" y="5786438"/>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4" name="直線コネクタ 173"/>
                      <a:cNvCxnSpPr>
                        <a:stCxn id="7" idx="0"/>
                      </a:cNvCxnSpPr>
                    </a:nvCxnSpPr>
                    <a:spPr>
                      <a:xfrm>
                        <a:off x="6715125" y="5786438"/>
                        <a:ext cx="214313"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7" name="直線コネクタ 176"/>
                      <a:cNvCxnSpPr/>
                    </a:nvCxnSpPr>
                    <a:spPr>
                      <a:xfrm rot="5400000">
                        <a:off x="2357438" y="5786438"/>
                        <a:ext cx="28575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8" name="直線コネクタ 177"/>
                      <a:cNvCxnSpPr/>
                    </a:nvCxnSpPr>
                    <a:spPr>
                      <a:xfrm rot="5400000">
                        <a:off x="2571750" y="3714750"/>
                        <a:ext cx="28575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9" name="直線コネクタ 178"/>
                      <a:cNvCxnSpPr/>
                    </a:nvCxnSpPr>
                    <a:spPr>
                      <a:xfrm rot="5400000">
                        <a:off x="5572919" y="3713956"/>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0" name="直線コネクタ 179"/>
                      <a:cNvCxnSpPr/>
                    </a:nvCxnSpPr>
                    <a:spPr>
                      <a:xfrm rot="5400000">
                        <a:off x="5430044" y="5785644"/>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81" name="円/楕円 180"/>
                      <a:cNvSpPr/>
                    </a:nvSpPr>
                    <a:spPr>
                      <a:xfrm>
                        <a:off x="3429000" y="1357313"/>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円/楕円 181"/>
                      <a:cNvSpPr/>
                    </a:nvSpPr>
                    <a:spPr>
                      <a:xfrm>
                        <a:off x="2000250" y="1714500"/>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円/楕円 182"/>
                      <a:cNvSpPr/>
                    </a:nvSpPr>
                    <a:spPr>
                      <a:xfrm>
                        <a:off x="3000375" y="3643313"/>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円/楕円 183"/>
                      <a:cNvSpPr/>
                    </a:nvSpPr>
                    <a:spPr>
                      <a:xfrm>
                        <a:off x="3000375" y="442912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円/楕円 184"/>
                      <a:cNvSpPr/>
                    </a:nvSpPr>
                    <a:spPr>
                      <a:xfrm>
                        <a:off x="5143500" y="3643313"/>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円/楕円 185"/>
                      <a:cNvSpPr/>
                    </a:nvSpPr>
                    <a:spPr>
                      <a:xfrm>
                        <a:off x="6858000" y="3643313"/>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円/楕円 186"/>
                      <a:cNvSpPr/>
                    </a:nvSpPr>
                    <a:spPr>
                      <a:xfrm>
                        <a:off x="7215188" y="442912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円/楕円 187"/>
                      <a:cNvSpPr/>
                    </a:nvSpPr>
                    <a:spPr>
                      <a:xfrm>
                        <a:off x="5143500" y="442912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円/楕円 188"/>
                      <a:cNvSpPr/>
                    </a:nvSpPr>
                    <a:spPr>
                      <a:xfrm>
                        <a:off x="2928938" y="5715000"/>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円/楕円 189"/>
                      <a:cNvSpPr/>
                    </a:nvSpPr>
                    <a:spPr>
                      <a:xfrm>
                        <a:off x="2928938" y="642937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円/楕円 190"/>
                      <a:cNvSpPr/>
                    </a:nvSpPr>
                    <a:spPr>
                      <a:xfrm>
                        <a:off x="5214938" y="5715000"/>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円/楕円 191"/>
                      <a:cNvSpPr/>
                    </a:nvSpPr>
                    <a:spPr>
                      <a:xfrm>
                        <a:off x="5214938" y="642937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円/楕円 192"/>
                      <a:cNvSpPr/>
                    </a:nvSpPr>
                    <a:spPr>
                      <a:xfrm>
                        <a:off x="1143000" y="3643313"/>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円/楕円 193"/>
                      <a:cNvSpPr/>
                    </a:nvSpPr>
                    <a:spPr>
                      <a:xfrm>
                        <a:off x="571500" y="4429125"/>
                        <a:ext cx="142875" cy="142875"/>
                      </a:xfrm>
                      <a:prstGeom prst="ellipse">
                        <a:avLst/>
                      </a:prstGeom>
                      <a:solidFill>
                        <a:schemeClr val="tx1"/>
                      </a:solid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fontAlgn="auto">
                            <a:spcBef>
                              <a:spcPts val="0"/>
                            </a:spcBef>
                            <a:spcAft>
                              <a:spcPts val="0"/>
                            </a:spcAft>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19" name="テキスト ボックス 194"/>
                      <a:cNvSpPr txBox="1">
                        <a:spLocks noChangeArrowheads="1"/>
                      </a:cNvSpPr>
                    </a:nvSpPr>
                    <a:spPr bwMode="auto">
                      <a:xfrm>
                        <a:off x="6000750" y="1428750"/>
                        <a:ext cx="812800"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LOAD</a:t>
                          </a:r>
                          <a:endParaRPr lang="ja-JP" altLang="en-US"/>
                        </a:p>
                      </a:txBody>
                      <a:useSpRect/>
                    </a:txSp>
                  </a:sp>
                  <a:sp>
                    <a:nvSpPr>
                      <a:cNvPr id="198" name="正方形/長方形 28"/>
                      <a:cNvSpPr>
                        <a:spLocks noChangeArrowheads="1"/>
                      </a:cNvSpPr>
                    </a:nvSpPr>
                    <a:spPr bwMode="auto">
                      <a:xfrm rot="10800000">
                        <a:off x="1071563" y="2857500"/>
                        <a:ext cx="285750" cy="642938"/>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202" name="正方形/長方形 28"/>
                      <a:cNvSpPr>
                        <a:spLocks noChangeArrowheads="1"/>
                      </a:cNvSpPr>
                    </a:nvSpPr>
                    <a:spPr bwMode="auto">
                      <a:xfrm rot="5400000">
                        <a:off x="2250282" y="1107281"/>
                        <a:ext cx="285750" cy="642937"/>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203" name="二等辺三角形 202"/>
                      <a:cNvSpPr/>
                    </a:nvSpPr>
                    <a:spPr>
                      <a:xfrm rot="5400000">
                        <a:off x="2928938" y="1285875"/>
                        <a:ext cx="285750" cy="285750"/>
                      </a:xfrm>
                      <a:prstGeom prst="triangle">
                        <a:avLst/>
                      </a:prstGeom>
                      <a:noFill/>
                      <a:ln>
                        <a:solidFill>
                          <a:schemeClr val="tx1"/>
                        </a:solidFill>
                      </a:ln>
                    </a:spPr>
                    <a:txSp>
                      <a:txBody>
                        <a:bodyPr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defRPr/>
                          </a:pPr>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4" name="直線コネクタ 203"/>
                      <a:cNvCxnSpPr/>
                    </a:nvCxnSpPr>
                    <a:spPr>
                      <a:xfrm rot="5400000">
                        <a:off x="3071813" y="1428750"/>
                        <a:ext cx="28575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205" name="正方形/長方形 28"/>
                      <a:cNvSpPr>
                        <a:spLocks noChangeArrowheads="1"/>
                      </a:cNvSpPr>
                    </a:nvSpPr>
                    <a:spPr bwMode="auto">
                      <a:xfrm rot="5400000">
                        <a:off x="1750219" y="5464969"/>
                        <a:ext cx="285750" cy="642938"/>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cxnSp>
                    <a:nvCxnSpPr>
                      <a:cNvPr id="212" name="カギ線コネクタ 211"/>
                      <a:cNvCxnSpPr/>
                    </a:nvCxnSpPr>
                    <a:spPr>
                      <a:xfrm rot="10800000">
                        <a:off x="642938" y="2357438"/>
                        <a:ext cx="1428750" cy="1587"/>
                      </a:xfrm>
                      <a:prstGeom prst="bentConnector3">
                        <a:avLst>
                          <a:gd name="adj1" fmla="val 50000"/>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5" name="直線コネクタ 214"/>
                      <a:cNvCxnSpPr/>
                    </a:nvCxnSpPr>
                    <a:spPr>
                      <a:xfrm rot="5400000">
                        <a:off x="1785144" y="2070894"/>
                        <a:ext cx="5715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7" name="直線コネクタ 216"/>
                      <a:cNvCxnSpPr/>
                    </a:nvCxnSpPr>
                    <a:spPr>
                      <a:xfrm rot="5400000">
                        <a:off x="2929732" y="1999456"/>
                        <a:ext cx="114300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9" name="直線コネクタ 218"/>
                      <a:cNvCxnSpPr/>
                    </a:nvCxnSpPr>
                    <a:spPr>
                      <a:xfrm>
                        <a:off x="1214438" y="2571750"/>
                        <a:ext cx="22860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3" name="直線コネクタ 222"/>
                      <a:cNvCxnSpPr>
                        <a:endCxn id="198" idx="2"/>
                      </a:cNvCxnSpPr>
                    </a:nvCxnSpPr>
                    <a:spPr>
                      <a:xfrm rot="5400000">
                        <a:off x="1072357" y="2713831"/>
                        <a:ext cx="285750"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9" name="直線コネクタ 228"/>
                      <a:cNvCxnSpPr/>
                    </a:nvCxnSpPr>
                    <a:spPr>
                      <a:xfrm>
                        <a:off x="1214438" y="5786438"/>
                        <a:ext cx="357187" cy="158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238" name="正方形/長方形 28"/>
                      <a:cNvSpPr>
                        <a:spLocks noChangeArrowheads="1"/>
                      </a:cNvSpPr>
                    </a:nvSpPr>
                    <a:spPr bwMode="auto">
                      <a:xfrm rot="5400000">
                        <a:off x="6179344" y="3393281"/>
                        <a:ext cx="285750" cy="642938"/>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cxnSp>
                    <a:nvCxnSpPr>
                      <a:cNvPr id="239" name="直線コネクタ 238"/>
                      <a:cNvCxnSpPr/>
                    </a:nvCxnSpPr>
                    <a:spPr>
                      <a:xfrm>
                        <a:off x="5715000" y="3714750"/>
                        <a:ext cx="285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5233" name="テキスト ボックス 253"/>
                      <a:cNvSpPr txBox="1">
                        <a:spLocks noChangeArrowheads="1"/>
                      </a:cNvSpPr>
                    </a:nvSpPr>
                    <a:spPr bwMode="auto">
                      <a:xfrm>
                        <a:off x="571500" y="1285875"/>
                        <a:ext cx="881063" cy="7381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400"/>
                            <a:t>POWER</a:t>
                          </a:r>
                        </a:p>
                        <a:p>
                          <a:r>
                            <a:rPr lang="en-US" altLang="ja-JP" sz="1400"/>
                            <a:t>SUPPLY</a:t>
                          </a:r>
                        </a:p>
                        <a:p>
                          <a:r>
                            <a:rPr lang="en-US" altLang="ja-JP" sz="1400"/>
                            <a:t>DEVICE</a:t>
                          </a:r>
                          <a:endParaRPr lang="ja-JP" altLang="en-US" sz="1400"/>
                        </a:p>
                      </a:txBody>
                      <a:useSpRect/>
                    </a:txSp>
                  </a:sp>
                  <a:cxnSp>
                    <a:nvCxnSpPr>
                      <a:cNvPr id="256" name="直線コネクタ 255"/>
                      <a:cNvCxnSpPr>
                        <a:stCxn id="203" idx="0"/>
                      </a:cNvCxnSpPr>
                    </a:nvCxnSpPr>
                    <a:spPr>
                      <a:xfrm>
                        <a:off x="3214688" y="1428750"/>
                        <a:ext cx="257175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97" name="正方形/長方形 28"/>
                      <a:cNvSpPr>
                        <a:spLocks noChangeArrowheads="1"/>
                      </a:cNvSpPr>
                    </a:nvSpPr>
                    <a:spPr bwMode="auto">
                      <a:xfrm rot="5400000">
                        <a:off x="4893469" y="1107281"/>
                        <a:ext cx="285750" cy="642938"/>
                      </a:xfrm>
                      <a:prstGeom prst="rect">
                        <a:avLst/>
                      </a:prstGeom>
                      <a:solidFill>
                        <a:schemeClr val="bg1"/>
                      </a:solidFill>
                      <a:ln w="25400" algn="ctr">
                        <a:solidFill>
                          <a:schemeClr val="tx1"/>
                        </a:solidFill>
                        <a:miter lim="800000"/>
                        <a:headEnd/>
                        <a:tailEnd/>
                      </a:ln>
                    </a:spPr>
                    <a:txSp>
                      <a:txBody>
                        <a:bodyPr rot="10800000" vert="eaVert"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fontAlgn="auto">
                            <a:spcBef>
                              <a:spcPts val="0"/>
                            </a:spcBef>
                            <a:spcAft>
                              <a:spcPts val="0"/>
                            </a:spcAft>
                            <a:defRPr/>
                          </a:pPr>
                          <a:endParaRPr lang="ja-JP" altLang="en-US">
                            <a:solidFill>
                              <a:schemeClr val="lt1"/>
                            </a:solidFill>
                            <a:latin typeface="+mn-lt"/>
                            <a:ea typeface="+mn-ea"/>
                          </a:endParaRPr>
                        </a:p>
                      </a:txBody>
                      <a:useSpRect/>
                    </a:txSp>
                  </a:sp>
                  <a:sp>
                    <a:nvSpPr>
                      <a:cNvPr id="5236" name="テキスト ボックス 257"/>
                      <a:cNvSpPr txBox="1">
                        <a:spLocks noChangeArrowheads="1"/>
                      </a:cNvSpPr>
                    </a:nvSpPr>
                    <a:spPr bwMode="auto">
                      <a:xfrm>
                        <a:off x="1500188" y="1214438"/>
                        <a:ext cx="319087" cy="36988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37" name="テキスト ボックス 258"/>
                      <a:cNvSpPr txBox="1">
                        <a:spLocks noChangeArrowheads="1"/>
                      </a:cNvSpPr>
                    </a:nvSpPr>
                    <a:spPr bwMode="auto">
                      <a:xfrm>
                        <a:off x="1500188" y="1571625"/>
                        <a:ext cx="261937"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38" name="テキスト ボックス 259"/>
                      <a:cNvSpPr txBox="1">
                        <a:spLocks noChangeArrowheads="1"/>
                      </a:cNvSpPr>
                    </a:nvSpPr>
                    <a:spPr bwMode="auto">
                      <a:xfrm>
                        <a:off x="5786438" y="1285875"/>
                        <a:ext cx="319087"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39" name="テキスト ボックス 260"/>
                      <a:cNvSpPr txBox="1">
                        <a:spLocks noChangeArrowheads="1"/>
                      </a:cNvSpPr>
                    </a:nvSpPr>
                    <a:spPr bwMode="auto">
                      <a:xfrm>
                        <a:off x="5786438" y="1571625"/>
                        <a:ext cx="261937"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40" name="テキスト ボックス 261"/>
                      <a:cNvSpPr txBox="1">
                        <a:spLocks noChangeArrowheads="1"/>
                      </a:cNvSpPr>
                    </a:nvSpPr>
                    <a:spPr bwMode="auto">
                      <a:xfrm>
                        <a:off x="3357563" y="3857625"/>
                        <a:ext cx="646112"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+VIN</a:t>
                          </a:r>
                          <a:endParaRPr lang="ja-JP" altLang="en-US" sz="1600"/>
                        </a:p>
                      </a:txBody>
                      <a:useSpRect/>
                    </a:txSp>
                  </a:sp>
                  <a:sp>
                    <a:nvSpPr>
                      <a:cNvPr id="5241" name="テキスト ボックス 262"/>
                      <a:cNvSpPr txBox="1">
                        <a:spLocks noChangeArrowheads="1"/>
                      </a:cNvSpPr>
                    </a:nvSpPr>
                    <a:spPr bwMode="auto">
                      <a:xfrm>
                        <a:off x="3429000" y="4214813"/>
                        <a:ext cx="595313"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-VIN</a:t>
                          </a:r>
                          <a:endParaRPr lang="ja-JP" altLang="en-US" sz="1600"/>
                        </a:p>
                      </a:txBody>
                      <a:useSpRect/>
                    </a:txSp>
                  </a:sp>
                  <a:sp>
                    <a:nvSpPr>
                      <a:cNvPr id="5242" name="テキスト ボックス 263"/>
                      <a:cNvSpPr txBox="1">
                        <a:spLocks noChangeArrowheads="1"/>
                      </a:cNvSpPr>
                    </a:nvSpPr>
                    <a:spPr bwMode="auto">
                      <a:xfrm>
                        <a:off x="4071938" y="3857625"/>
                        <a:ext cx="874712"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+VOUT</a:t>
                          </a:r>
                          <a:endParaRPr lang="ja-JP" altLang="en-US" sz="1600"/>
                        </a:p>
                      </a:txBody>
                      <a:useSpRect/>
                    </a:txSp>
                  </a:sp>
                  <a:sp>
                    <a:nvSpPr>
                      <a:cNvPr id="5243" name="テキスト ボックス 264"/>
                      <a:cNvSpPr txBox="1">
                        <a:spLocks noChangeArrowheads="1"/>
                      </a:cNvSpPr>
                    </a:nvSpPr>
                    <a:spPr bwMode="auto">
                      <a:xfrm>
                        <a:off x="4143375" y="4214813"/>
                        <a:ext cx="82232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-VOUT</a:t>
                          </a:r>
                          <a:endParaRPr lang="ja-JP" altLang="en-US" sz="1600"/>
                        </a:p>
                      </a:txBody>
                      <a:useSpRect/>
                    </a:txSp>
                  </a:sp>
                  <a:sp>
                    <a:nvSpPr>
                      <a:cNvPr id="5244" name="テキスト ボックス 265"/>
                      <a:cNvSpPr txBox="1">
                        <a:spLocks noChangeArrowheads="1"/>
                      </a:cNvSpPr>
                    </a:nvSpPr>
                    <a:spPr bwMode="auto">
                      <a:xfrm>
                        <a:off x="3500438" y="3571875"/>
                        <a:ext cx="628650"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TRM</a:t>
                          </a:r>
                          <a:endParaRPr lang="ja-JP" altLang="en-US" sz="1600"/>
                        </a:p>
                      </a:txBody>
                      <a:useSpRect/>
                    </a:txSp>
                  </a:sp>
                  <a:sp>
                    <a:nvSpPr>
                      <a:cNvPr id="5245" name="テキスト ボックス 266"/>
                      <a:cNvSpPr txBox="1">
                        <a:spLocks noChangeArrowheads="1"/>
                      </a:cNvSpPr>
                    </a:nvSpPr>
                    <a:spPr bwMode="auto">
                      <a:xfrm>
                        <a:off x="4286250" y="3571875"/>
                        <a:ext cx="39052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-S</a:t>
                          </a:r>
                          <a:endParaRPr lang="ja-JP" altLang="en-US" sz="1600"/>
                        </a:p>
                      </a:txBody>
                      <a:useSpRect/>
                    </a:txSp>
                  </a:sp>
                  <a:sp>
                    <a:nvSpPr>
                      <a:cNvPr id="5246" name="テキスト ボックス 267"/>
                      <a:cNvSpPr txBox="1">
                        <a:spLocks noChangeArrowheads="1"/>
                      </a:cNvSpPr>
                    </a:nvSpPr>
                    <a:spPr bwMode="auto">
                      <a:xfrm>
                        <a:off x="3500438" y="5572125"/>
                        <a:ext cx="628650"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TRM</a:t>
                          </a:r>
                          <a:endParaRPr lang="ja-JP" altLang="en-US" sz="1600"/>
                        </a:p>
                      </a:txBody>
                      <a:useSpRect/>
                    </a:txSp>
                  </a:sp>
                  <a:sp>
                    <a:nvSpPr>
                      <a:cNvPr id="5247" name="テキスト ボックス 268"/>
                      <a:cNvSpPr txBox="1">
                        <a:spLocks noChangeArrowheads="1"/>
                      </a:cNvSpPr>
                    </a:nvSpPr>
                    <a:spPr bwMode="auto">
                      <a:xfrm>
                        <a:off x="4286250" y="5572125"/>
                        <a:ext cx="39052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-S</a:t>
                          </a:r>
                          <a:endParaRPr lang="ja-JP" altLang="en-US" sz="1600"/>
                        </a:p>
                      </a:txBody>
                      <a:useSpRect/>
                    </a:txSp>
                  </a:sp>
                  <a:sp>
                    <a:nvSpPr>
                      <a:cNvPr id="5248" name="テキスト ボックス 269"/>
                      <a:cNvSpPr txBox="1">
                        <a:spLocks noChangeArrowheads="1"/>
                      </a:cNvSpPr>
                    </a:nvSpPr>
                    <a:spPr bwMode="auto">
                      <a:xfrm>
                        <a:off x="4286250" y="5857875"/>
                        <a:ext cx="646113"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+VIN</a:t>
                          </a:r>
                          <a:endParaRPr lang="ja-JP" altLang="en-US" sz="1600"/>
                        </a:p>
                      </a:txBody>
                      <a:useSpRect/>
                    </a:txSp>
                  </a:sp>
                  <a:sp>
                    <a:nvSpPr>
                      <a:cNvPr id="5249" name="テキスト ボックス 270"/>
                      <a:cNvSpPr txBox="1">
                        <a:spLocks noChangeArrowheads="1"/>
                      </a:cNvSpPr>
                    </a:nvSpPr>
                    <a:spPr bwMode="auto">
                      <a:xfrm>
                        <a:off x="4357688" y="6215063"/>
                        <a:ext cx="595312"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-VIN</a:t>
                          </a:r>
                          <a:endParaRPr lang="ja-JP" altLang="en-US" sz="1600"/>
                        </a:p>
                      </a:txBody>
                      <a:useSpRect/>
                    </a:txSp>
                  </a:sp>
                  <a:sp>
                    <a:nvSpPr>
                      <a:cNvPr id="5250" name="テキスト ボックス 271"/>
                      <a:cNvSpPr txBox="1">
                        <a:spLocks noChangeArrowheads="1"/>
                      </a:cNvSpPr>
                    </a:nvSpPr>
                    <a:spPr bwMode="auto">
                      <a:xfrm>
                        <a:off x="3286125" y="5857875"/>
                        <a:ext cx="874713"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+VOUT</a:t>
                          </a:r>
                          <a:endParaRPr lang="ja-JP" altLang="en-US" sz="1600"/>
                        </a:p>
                      </a:txBody>
                      <a:useSpRect/>
                    </a:txSp>
                  </a:sp>
                  <a:sp>
                    <a:nvSpPr>
                      <a:cNvPr id="5251" name="テキスト ボックス 272"/>
                      <a:cNvSpPr txBox="1">
                        <a:spLocks noChangeArrowheads="1"/>
                      </a:cNvSpPr>
                    </a:nvSpPr>
                    <a:spPr bwMode="auto">
                      <a:xfrm>
                        <a:off x="3357563" y="6215063"/>
                        <a:ext cx="82232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-VOUT</a:t>
                          </a:r>
                          <a:endParaRPr lang="ja-JP" altLang="en-US" sz="1600"/>
                        </a:p>
                      </a:txBody>
                      <a:useSpRect/>
                    </a:txSp>
                  </a:sp>
                  <a:sp>
                    <a:nvSpPr>
                      <a:cNvPr id="5252" name="テキスト ボックス 273"/>
                      <a:cNvSpPr txBox="1">
                        <a:spLocks noChangeArrowheads="1"/>
                      </a:cNvSpPr>
                    </a:nvSpPr>
                    <a:spPr bwMode="auto">
                      <a:xfrm>
                        <a:off x="2143125" y="1000125"/>
                        <a:ext cx="54927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Rs1</a:t>
                          </a:r>
                          <a:endParaRPr lang="ja-JP" altLang="en-US" sz="1600"/>
                        </a:p>
                      </a:txBody>
                      <a:useSpRect/>
                    </a:txSp>
                  </a:sp>
                  <a:sp>
                    <a:nvSpPr>
                      <a:cNvPr id="5253" name="テキスト ボックス 274"/>
                      <a:cNvSpPr txBox="1">
                        <a:spLocks noChangeArrowheads="1"/>
                      </a:cNvSpPr>
                    </a:nvSpPr>
                    <a:spPr bwMode="auto">
                      <a:xfrm>
                        <a:off x="1285875" y="2928938"/>
                        <a:ext cx="54927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Rs2</a:t>
                          </a:r>
                          <a:endParaRPr lang="ja-JP" altLang="en-US" sz="1600"/>
                        </a:p>
                      </a:txBody>
                      <a:useSpRect/>
                    </a:txSp>
                  </a:sp>
                  <a:sp>
                    <a:nvSpPr>
                      <a:cNvPr id="5254" name="テキスト ボックス 275"/>
                      <a:cNvSpPr txBox="1">
                        <a:spLocks noChangeArrowheads="1"/>
                      </a:cNvSpPr>
                    </a:nvSpPr>
                    <a:spPr bwMode="auto">
                      <a:xfrm>
                        <a:off x="1571625" y="3286125"/>
                        <a:ext cx="54927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Rs3</a:t>
                          </a:r>
                          <a:endParaRPr lang="ja-JP" altLang="en-US" sz="1600"/>
                        </a:p>
                      </a:txBody>
                      <a:useSpRect/>
                    </a:txSp>
                  </a:sp>
                  <a:sp>
                    <a:nvSpPr>
                      <a:cNvPr id="5255" name="テキスト ボックス 276"/>
                      <a:cNvSpPr txBox="1">
                        <a:spLocks noChangeArrowheads="1"/>
                      </a:cNvSpPr>
                    </a:nvSpPr>
                    <a:spPr bwMode="auto">
                      <a:xfrm>
                        <a:off x="6072188" y="3286125"/>
                        <a:ext cx="54927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Rs4</a:t>
                          </a:r>
                          <a:endParaRPr lang="ja-JP" altLang="en-US" sz="1600"/>
                        </a:p>
                      </a:txBody>
                      <a:useSpRect/>
                    </a:txSp>
                  </a:sp>
                  <a:sp>
                    <a:nvSpPr>
                      <a:cNvPr id="5256" name="テキスト ボックス 277"/>
                      <a:cNvSpPr txBox="1">
                        <a:spLocks noChangeArrowheads="1"/>
                      </a:cNvSpPr>
                    </a:nvSpPr>
                    <a:spPr bwMode="auto">
                      <a:xfrm>
                        <a:off x="8429625" y="2286000"/>
                        <a:ext cx="54927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Rs5</a:t>
                          </a:r>
                          <a:endParaRPr lang="ja-JP" altLang="en-US" sz="1600"/>
                        </a:p>
                      </a:txBody>
                      <a:useSpRect/>
                    </a:txSp>
                  </a:sp>
                  <a:sp>
                    <a:nvSpPr>
                      <a:cNvPr id="5257" name="テキスト ボックス 278"/>
                      <a:cNvSpPr txBox="1">
                        <a:spLocks noChangeArrowheads="1"/>
                      </a:cNvSpPr>
                    </a:nvSpPr>
                    <a:spPr bwMode="auto">
                      <a:xfrm>
                        <a:off x="8429625" y="3786188"/>
                        <a:ext cx="54927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Rs6</a:t>
                          </a:r>
                          <a:endParaRPr lang="ja-JP" altLang="en-US" sz="1600"/>
                        </a:p>
                      </a:txBody>
                      <a:useSpRect/>
                    </a:txSp>
                  </a:sp>
                  <a:sp>
                    <a:nvSpPr>
                      <a:cNvPr id="5258" name="テキスト ボックス 279"/>
                      <a:cNvSpPr txBox="1">
                        <a:spLocks noChangeArrowheads="1"/>
                      </a:cNvSpPr>
                    </a:nvSpPr>
                    <a:spPr bwMode="auto">
                      <a:xfrm>
                        <a:off x="8429625" y="5286375"/>
                        <a:ext cx="549275"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Rs7</a:t>
                          </a:r>
                          <a:endParaRPr lang="ja-JP" altLang="en-US" sz="1600"/>
                        </a:p>
                      </a:txBody>
                      <a:useSpRect/>
                    </a:txSp>
                  </a:sp>
                  <a:sp>
                    <a:nvSpPr>
                      <a:cNvPr id="5259" name="テキスト ボックス 280"/>
                      <a:cNvSpPr txBox="1">
                        <a:spLocks noChangeArrowheads="1"/>
                      </a:cNvSpPr>
                    </a:nvSpPr>
                    <a:spPr bwMode="auto">
                      <a:xfrm>
                        <a:off x="6143625" y="5357813"/>
                        <a:ext cx="54927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Rs8</a:t>
                          </a:r>
                          <a:endParaRPr lang="ja-JP" altLang="en-US" sz="1600"/>
                        </a:p>
                      </a:txBody>
                      <a:useSpRect/>
                    </a:txSp>
                  </a:sp>
                  <a:sp>
                    <a:nvSpPr>
                      <a:cNvPr id="5260" name="テキスト ボックス 281"/>
                      <a:cNvSpPr txBox="1">
                        <a:spLocks noChangeArrowheads="1"/>
                      </a:cNvSpPr>
                    </a:nvSpPr>
                    <a:spPr bwMode="auto">
                      <a:xfrm>
                        <a:off x="1643063" y="5357813"/>
                        <a:ext cx="549275"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Rs9</a:t>
                          </a:r>
                          <a:endParaRPr lang="ja-JP" altLang="en-US" sz="1600"/>
                        </a:p>
                      </a:txBody>
                      <a:useSpRect/>
                    </a:txSp>
                  </a:sp>
                  <a:sp>
                    <a:nvSpPr>
                      <a:cNvPr id="5261" name="テキスト ボックス 282"/>
                      <a:cNvSpPr txBox="1">
                        <a:spLocks noChangeArrowheads="1"/>
                      </a:cNvSpPr>
                    </a:nvSpPr>
                    <a:spPr bwMode="auto">
                      <a:xfrm>
                        <a:off x="4714875" y="1000125"/>
                        <a:ext cx="661988"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Rs10</a:t>
                          </a:r>
                          <a:endParaRPr lang="ja-JP" altLang="en-US" sz="1600"/>
                        </a:p>
                      </a:txBody>
                      <a:useSpRect/>
                    </a:txSp>
                  </a:sp>
                  <a:sp>
                    <a:nvSpPr>
                      <a:cNvPr id="5262" name="テキスト ボックス 283"/>
                      <a:cNvSpPr txBox="1">
                        <a:spLocks noChangeArrowheads="1"/>
                      </a:cNvSpPr>
                    </a:nvSpPr>
                    <a:spPr bwMode="auto">
                      <a:xfrm>
                        <a:off x="8572500" y="1643063"/>
                        <a:ext cx="560388"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BT1</a:t>
                          </a:r>
                          <a:endParaRPr lang="ja-JP" altLang="en-US" sz="1600"/>
                        </a:p>
                      </a:txBody>
                      <a:useSpRect/>
                    </a:txSp>
                  </a:sp>
                  <a:sp>
                    <a:nvSpPr>
                      <a:cNvPr id="5263" name="テキスト ボックス 284"/>
                      <a:cNvSpPr txBox="1">
                        <a:spLocks noChangeArrowheads="1"/>
                      </a:cNvSpPr>
                    </a:nvSpPr>
                    <a:spPr bwMode="auto">
                      <a:xfrm>
                        <a:off x="8583613" y="3143250"/>
                        <a:ext cx="560387"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BT2</a:t>
                          </a:r>
                          <a:endParaRPr lang="ja-JP" altLang="en-US" sz="1600"/>
                        </a:p>
                      </a:txBody>
                      <a:useSpRect/>
                    </a:txSp>
                  </a:sp>
                  <a:sp>
                    <a:nvSpPr>
                      <a:cNvPr id="5264" name="テキスト ボックス 285"/>
                      <a:cNvSpPr txBox="1">
                        <a:spLocks noChangeArrowheads="1"/>
                      </a:cNvSpPr>
                    </a:nvSpPr>
                    <a:spPr bwMode="auto">
                      <a:xfrm>
                        <a:off x="8583613" y="4643438"/>
                        <a:ext cx="560387"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BT3</a:t>
                          </a:r>
                          <a:endParaRPr lang="ja-JP" altLang="en-US" sz="1600"/>
                        </a:p>
                      </a:txBody>
                      <a:useSpRect/>
                    </a:txSp>
                  </a:sp>
                  <a:sp>
                    <a:nvSpPr>
                      <a:cNvPr id="5265" name="テキスト ボックス 286"/>
                      <a:cNvSpPr txBox="1">
                        <a:spLocks noChangeArrowheads="1"/>
                      </a:cNvSpPr>
                    </a:nvSpPr>
                    <a:spPr bwMode="auto">
                      <a:xfrm>
                        <a:off x="8583613" y="6072188"/>
                        <a:ext cx="560387"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BT4</a:t>
                          </a:r>
                          <a:endParaRPr lang="ja-JP" altLang="en-US" sz="1600"/>
                        </a:p>
                      </a:txBody>
                      <a:useSpRect/>
                    </a:txSp>
                  </a:sp>
                  <a:sp>
                    <a:nvSpPr>
                      <a:cNvPr id="5266" name="テキスト ボックス 287"/>
                      <a:cNvSpPr txBox="1">
                        <a:spLocks noChangeArrowheads="1"/>
                      </a:cNvSpPr>
                    </a:nvSpPr>
                    <a:spPr bwMode="auto">
                      <a:xfrm>
                        <a:off x="2500313" y="6072188"/>
                        <a:ext cx="446087"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C0</a:t>
                          </a:r>
                          <a:endParaRPr lang="ja-JP" altLang="en-US" sz="1600"/>
                        </a:p>
                      </a:txBody>
                      <a:useSpRect/>
                    </a:txSp>
                  </a:sp>
                  <a:sp>
                    <a:nvSpPr>
                      <a:cNvPr id="5267" name="テキスト ボックス 288"/>
                      <a:cNvSpPr txBox="1">
                        <a:spLocks noChangeArrowheads="1"/>
                      </a:cNvSpPr>
                    </a:nvSpPr>
                    <a:spPr bwMode="auto">
                      <a:xfrm>
                        <a:off x="2571750" y="4000500"/>
                        <a:ext cx="446088"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C0</a:t>
                          </a:r>
                          <a:endParaRPr lang="ja-JP" altLang="en-US" sz="1600"/>
                        </a:p>
                      </a:txBody>
                      <a:useSpRect/>
                    </a:txSp>
                  </a:sp>
                  <a:sp>
                    <a:nvSpPr>
                      <a:cNvPr id="5268" name="テキスト ボックス 289"/>
                      <a:cNvSpPr txBox="1">
                        <a:spLocks noChangeArrowheads="1"/>
                      </a:cNvSpPr>
                    </a:nvSpPr>
                    <a:spPr bwMode="auto">
                      <a:xfrm>
                        <a:off x="5357813" y="6072188"/>
                        <a:ext cx="446087" cy="338137"/>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C1</a:t>
                          </a:r>
                          <a:endParaRPr lang="ja-JP" altLang="en-US" sz="1600"/>
                        </a:p>
                      </a:txBody>
                      <a:useSpRect/>
                    </a:txSp>
                  </a:sp>
                  <a:sp>
                    <a:nvSpPr>
                      <a:cNvPr id="5269" name="テキスト ボックス 290"/>
                      <a:cNvSpPr txBox="1">
                        <a:spLocks noChangeArrowheads="1"/>
                      </a:cNvSpPr>
                    </a:nvSpPr>
                    <a:spPr bwMode="auto">
                      <a:xfrm>
                        <a:off x="5286375" y="4000500"/>
                        <a:ext cx="446088" cy="33813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600"/>
                            <a:t>C1</a:t>
                          </a:r>
                          <a:endParaRPr lang="ja-JP" altLang="en-US" sz="1600"/>
                        </a:p>
                      </a:txBody>
                      <a:useSpRect/>
                    </a:txSp>
                  </a:sp>
                  <a:sp>
                    <a:nvSpPr>
                      <a:cNvPr id="5270" name="テキスト ボックス 291"/>
                      <a:cNvSpPr txBox="1">
                        <a:spLocks noChangeArrowheads="1"/>
                      </a:cNvSpPr>
                    </a:nvSpPr>
                    <a:spPr bwMode="auto">
                      <a:xfrm>
                        <a:off x="3286125" y="2857500"/>
                        <a:ext cx="1631950" cy="276225"/>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200"/>
                            <a:t>CONTROL SOURCE</a:t>
                          </a:r>
                          <a:endParaRPr lang="ja-JP" altLang="en-US" sz="1200"/>
                        </a:p>
                      </a:txBody>
                      <a:useSpRect/>
                    </a:txSp>
                  </a:sp>
                  <a:sp>
                    <a:nvSpPr>
                      <a:cNvPr id="5271" name="テキスト ボックス 294"/>
                      <a:cNvSpPr txBox="1">
                        <a:spLocks noChangeArrowheads="1"/>
                      </a:cNvSpPr>
                    </a:nvSpPr>
                    <a:spPr bwMode="auto">
                      <a:xfrm>
                        <a:off x="3286125" y="4857750"/>
                        <a:ext cx="1631950" cy="276225"/>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1200"/>
                            <a:t>CONTROL SOURCE</a:t>
                          </a:r>
                          <a:endParaRPr lang="ja-JP" altLang="en-US" sz="1200"/>
                        </a:p>
                      </a:txBody>
                      <a:useSpRect/>
                    </a:txSp>
                  </a:sp>
                  <a:sp>
                    <a:nvSpPr>
                      <a:cNvPr id="5272" name="テキスト ボックス 295"/>
                      <a:cNvSpPr txBox="1">
                        <a:spLocks noChangeArrowheads="1"/>
                      </a:cNvSpPr>
                    </a:nvSpPr>
                    <a:spPr bwMode="auto">
                      <a:xfrm>
                        <a:off x="3571875" y="3000375"/>
                        <a:ext cx="319088"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73" name="テキスト ボックス 296"/>
                      <a:cNvSpPr txBox="1">
                        <a:spLocks noChangeArrowheads="1"/>
                      </a:cNvSpPr>
                    </a:nvSpPr>
                    <a:spPr bwMode="auto">
                      <a:xfrm>
                        <a:off x="3571875" y="5000625"/>
                        <a:ext cx="319088"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74" name="テキスト ボックス 297"/>
                      <a:cNvSpPr txBox="1">
                        <a:spLocks noChangeArrowheads="1"/>
                      </a:cNvSpPr>
                    </a:nvSpPr>
                    <a:spPr bwMode="auto">
                      <a:xfrm>
                        <a:off x="4357688" y="3000375"/>
                        <a:ext cx="261937"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75" name="テキスト ボックス 298"/>
                      <a:cNvSpPr txBox="1">
                        <a:spLocks noChangeArrowheads="1"/>
                      </a:cNvSpPr>
                    </a:nvSpPr>
                    <a:spPr bwMode="auto">
                      <a:xfrm>
                        <a:off x="4357688" y="5000625"/>
                        <a:ext cx="261937" cy="369888"/>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a:t>-</a:t>
                          </a:r>
                          <a:endParaRPr lang="ja-JP" altLang="en-US"/>
                        </a:p>
                      </a:txBody>
                      <a:useSpRect/>
                    </a:txSp>
                  </a:sp>
                  <a:sp>
                    <a:nvSpPr>
                      <a:cNvPr id="5276" name="テキスト ボックス 299"/>
                      <a:cNvSpPr txBox="1">
                        <a:spLocks noChangeArrowheads="1"/>
                      </a:cNvSpPr>
                    </a:nvSpPr>
                    <a:spPr bwMode="auto">
                      <a:xfrm>
                        <a:off x="5072063" y="2857500"/>
                        <a:ext cx="1684337" cy="461963"/>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en-US" altLang="ja-JP" sz="1200"/>
                            <a:t>DC-DC CONVERTER</a:t>
                          </a:r>
                        </a:p>
                        <a:p>
                          <a:pPr algn="ctr"/>
                          <a:r>
                            <a:rPr lang="en-US" altLang="ja-JP" sz="1200"/>
                            <a:t>(CHARGE)</a:t>
                          </a:r>
                          <a:endParaRPr lang="ja-JP" altLang="en-US" sz="1200"/>
                        </a:p>
                      </a:txBody>
                      <a:useSpRect/>
                    </a:txSp>
                  </a:sp>
                  <a:sp>
                    <a:nvSpPr>
                      <a:cNvPr id="5277" name="テキスト ボックス 300"/>
                      <a:cNvSpPr txBox="1">
                        <a:spLocks noChangeArrowheads="1"/>
                      </a:cNvSpPr>
                    </a:nvSpPr>
                    <a:spPr bwMode="auto">
                      <a:xfrm>
                        <a:off x="5000625" y="4857750"/>
                        <a:ext cx="1684338" cy="461963"/>
                      </a:xfrm>
                      <a:prstGeom prst="rect">
                        <a:avLst/>
                      </a:prstGeom>
                      <a:noFill/>
                      <a:ln w="9525">
                        <a:noFill/>
                        <a:miter lim="800000"/>
                        <a:headEnd/>
                        <a:tailEnd/>
                      </a:ln>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en-US" altLang="ja-JP" sz="1200"/>
                            <a:t>DC-DC CONVERTER</a:t>
                          </a:r>
                        </a:p>
                        <a:p>
                          <a:pPr algn="ctr"/>
                          <a:r>
                            <a:rPr lang="en-US" altLang="ja-JP" sz="1200"/>
                            <a:t>(DISCHARGE)</a:t>
                          </a:r>
                          <a:endParaRPr lang="ja-JP" altLang="en-US" sz="1200"/>
                        </a:p>
                      </a:txBody>
                      <a:useSpRect/>
                    </a:txSp>
                  </a:sp>
                </lc:lockedCanvas>
              </a:graphicData>
            </a:graphic>
          </wp:inline>
        </w:drawing>
      </w:r>
    </w:p>
    <w:p w:rsidR="007827FD" w:rsidRPr="0034617C" w:rsidRDefault="00657A31" w:rsidP="0034617C">
      <w:pPr>
        <w:ind w:firstLineChars="100" w:firstLine="180"/>
        <w:jc w:val="center"/>
        <w:rPr>
          <w:sz w:val="18"/>
          <w:szCs w:val="18"/>
        </w:rPr>
      </w:pPr>
      <w:r>
        <w:rPr>
          <w:rFonts w:hint="eastAsia"/>
          <w:sz w:val="18"/>
          <w:szCs w:val="18"/>
        </w:rPr>
        <w:t>図</w:t>
      </w:r>
      <w:r w:rsidR="000906DB">
        <w:rPr>
          <w:rFonts w:hint="eastAsia"/>
          <w:sz w:val="18"/>
          <w:szCs w:val="18"/>
        </w:rPr>
        <w:t>3</w:t>
      </w:r>
      <w:r>
        <w:rPr>
          <w:rFonts w:hint="eastAsia"/>
          <w:sz w:val="18"/>
          <w:szCs w:val="18"/>
        </w:rPr>
        <w:t>実験回路図</w:t>
      </w:r>
    </w:p>
    <w:p w:rsidR="0034617C" w:rsidRDefault="0034617C" w:rsidP="007827FD">
      <w:r>
        <w:rPr>
          <w:noProof/>
        </w:rPr>
        <w:lastRenderedPageBreak/>
        <w:drawing>
          <wp:inline distT="0" distB="0" distL="0" distR="0">
            <wp:extent cx="2924175" cy="1562100"/>
            <wp:effectExtent l="19050" t="0" r="9525" b="0"/>
            <wp:docPr id="4" name="図 1" descr="C:\Documents and Settings\Sumikawa\My Documents\My Pictures\DSC0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mikawa\My Documents\My Pictures\DSC00283.JPG"/>
                    <pic:cNvPicPr>
                      <a:picLocks noChangeAspect="1" noChangeArrowheads="1"/>
                    </pic:cNvPicPr>
                  </pic:nvPicPr>
                  <pic:blipFill>
                    <a:blip r:embed="rId10" cstate="print"/>
                    <a:srcRect/>
                    <a:stretch>
                      <a:fillRect/>
                    </a:stretch>
                  </pic:blipFill>
                  <pic:spPr bwMode="auto">
                    <a:xfrm>
                      <a:off x="0" y="0"/>
                      <a:ext cx="2942060" cy="1571654"/>
                    </a:xfrm>
                    <a:prstGeom prst="rect">
                      <a:avLst/>
                    </a:prstGeom>
                    <a:noFill/>
                    <a:ln w="9525">
                      <a:noFill/>
                      <a:miter lim="800000"/>
                      <a:headEnd/>
                      <a:tailEnd/>
                    </a:ln>
                  </pic:spPr>
                </pic:pic>
              </a:graphicData>
            </a:graphic>
          </wp:inline>
        </w:drawing>
      </w:r>
      <w:r>
        <w:rPr>
          <w:noProof/>
        </w:rPr>
        <w:drawing>
          <wp:inline distT="0" distB="0" distL="0" distR="0">
            <wp:extent cx="2924175" cy="1552575"/>
            <wp:effectExtent l="19050" t="0" r="9525" b="0"/>
            <wp:docPr id="6" name="図 3" descr="C:\Documents and Settings\Sumikawa\My Documents\My Pictures\DSC0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mikawa\My Documents\My Pictures\DSC00280.JPG"/>
                    <pic:cNvPicPr>
                      <a:picLocks noChangeAspect="1" noChangeArrowheads="1"/>
                    </pic:cNvPicPr>
                  </pic:nvPicPr>
                  <pic:blipFill>
                    <a:blip r:embed="rId11" cstate="print"/>
                    <a:srcRect/>
                    <a:stretch>
                      <a:fillRect/>
                    </a:stretch>
                  </pic:blipFill>
                  <pic:spPr bwMode="auto">
                    <a:xfrm>
                      <a:off x="0" y="0"/>
                      <a:ext cx="2927989" cy="1554600"/>
                    </a:xfrm>
                    <a:prstGeom prst="rect">
                      <a:avLst/>
                    </a:prstGeom>
                    <a:noFill/>
                    <a:ln w="9525">
                      <a:noFill/>
                      <a:miter lim="800000"/>
                      <a:headEnd/>
                      <a:tailEnd/>
                    </a:ln>
                  </pic:spPr>
                </pic:pic>
              </a:graphicData>
            </a:graphic>
          </wp:inline>
        </w:drawing>
      </w:r>
    </w:p>
    <w:p w:rsidR="007827FD" w:rsidRPr="004F4981" w:rsidRDefault="007827FD" w:rsidP="004F4981">
      <w:pPr>
        <w:ind w:firstLineChars="100" w:firstLine="180"/>
        <w:jc w:val="center"/>
        <w:rPr>
          <w:sz w:val="18"/>
          <w:szCs w:val="18"/>
        </w:rPr>
      </w:pPr>
      <w:r w:rsidRPr="007827FD">
        <w:rPr>
          <w:rFonts w:asciiTheme="minorEastAsia" w:hAnsiTheme="minorEastAsia" w:hint="eastAsia"/>
          <w:sz w:val="18"/>
          <w:szCs w:val="18"/>
        </w:rPr>
        <w:t>図</w:t>
      </w:r>
      <w:r w:rsidR="000906DB">
        <w:rPr>
          <w:rFonts w:hint="eastAsia"/>
          <w:sz w:val="18"/>
          <w:szCs w:val="18"/>
        </w:rPr>
        <w:t>4</w:t>
      </w:r>
      <w:r w:rsidR="004F4981">
        <w:rPr>
          <w:rFonts w:hint="eastAsia"/>
          <w:sz w:val="18"/>
          <w:szCs w:val="18"/>
        </w:rPr>
        <w:t xml:space="preserve"> </w:t>
      </w:r>
      <w:r w:rsidRPr="007827FD">
        <w:rPr>
          <w:rFonts w:asciiTheme="minorEastAsia" w:hAnsiTheme="minorEastAsia" w:hint="eastAsia"/>
          <w:sz w:val="18"/>
          <w:szCs w:val="18"/>
        </w:rPr>
        <w:t>実験装置</w:t>
      </w:r>
    </w:p>
    <w:p w:rsidR="000D7D4C" w:rsidRDefault="000D7D4C" w:rsidP="00BE0E16">
      <w:pPr>
        <w:ind w:firstLineChars="100" w:firstLine="180"/>
        <w:jc w:val="left"/>
        <w:rPr>
          <w:rFonts w:ascii="Century" w:eastAsia="ＭＳ 明朝" w:hAnsi="Century" w:cs="Times New Roman"/>
          <w:sz w:val="18"/>
          <w:szCs w:val="18"/>
        </w:rPr>
      </w:pPr>
    </w:p>
    <w:p w:rsidR="009A75F2" w:rsidRPr="00BE0E16" w:rsidRDefault="007827FD" w:rsidP="00834546">
      <w:pPr>
        <w:ind w:firstLineChars="100" w:firstLine="180"/>
        <w:rPr>
          <w:rFonts w:ascii="Century" w:eastAsia="ＭＳ 明朝" w:hAnsi="Century" w:cs="Times New Roman"/>
          <w:sz w:val="18"/>
          <w:szCs w:val="18"/>
        </w:rPr>
      </w:pPr>
      <w:r w:rsidRPr="007827FD">
        <w:rPr>
          <w:rFonts w:ascii="Century" w:eastAsia="ＭＳ 明朝" w:hAnsi="Century" w:cs="Times New Roman" w:hint="eastAsia"/>
          <w:sz w:val="18"/>
          <w:szCs w:val="18"/>
        </w:rPr>
        <w:t>この実験装置は，直流電源，負荷，鉛バッテリ，</w:t>
      </w:r>
      <w:r w:rsidRPr="007827FD">
        <w:rPr>
          <w:rFonts w:ascii="Century" w:eastAsia="ＭＳ 明朝" w:hAnsi="Century" w:cs="Times New Roman" w:hint="eastAsia"/>
          <w:sz w:val="18"/>
          <w:szCs w:val="18"/>
        </w:rPr>
        <w:t>DC-DC</w:t>
      </w:r>
      <w:r w:rsidRPr="007827FD">
        <w:rPr>
          <w:rFonts w:ascii="Century" w:eastAsia="ＭＳ 明朝" w:hAnsi="Century" w:cs="Times New Roman" w:hint="eastAsia"/>
          <w:sz w:val="18"/>
          <w:szCs w:val="18"/>
        </w:rPr>
        <w:t>コンバータ，シャント抵抗，ヒューズ，</w:t>
      </w:r>
      <w:proofErr w:type="spellStart"/>
      <w:r w:rsidRPr="007827FD">
        <w:rPr>
          <w:rFonts w:ascii="Century" w:eastAsia="ＭＳ 明朝" w:hAnsi="Century" w:cs="Times New Roman"/>
          <w:sz w:val="18"/>
          <w:szCs w:val="18"/>
        </w:rPr>
        <w:t>LabVIEW</w:t>
      </w:r>
      <w:proofErr w:type="spellEnd"/>
      <w:r w:rsidRPr="007827FD">
        <w:rPr>
          <w:rFonts w:ascii="Century" w:eastAsia="ＭＳ 明朝" w:hAnsi="Century" w:cs="Times New Roman"/>
          <w:sz w:val="18"/>
          <w:szCs w:val="18"/>
        </w:rPr>
        <w:t>，</w:t>
      </w:r>
      <w:r w:rsidRPr="007827FD">
        <w:rPr>
          <w:rFonts w:ascii="Century" w:eastAsia="ＭＳ 明朝" w:hAnsi="Century" w:cs="Times New Roman" w:hint="eastAsia"/>
          <w:sz w:val="18"/>
          <w:szCs w:val="18"/>
        </w:rPr>
        <w:t>電圧計から構成される。</w:t>
      </w:r>
      <w:r w:rsidRPr="007827FD">
        <w:rPr>
          <w:rFonts w:ascii="Century" w:eastAsia="ＭＳ 明朝" w:hAnsi="Century" w:cs="Times New Roman" w:hint="eastAsia"/>
          <w:sz w:val="18"/>
          <w:szCs w:val="18"/>
        </w:rPr>
        <w:t>DC-DC</w:t>
      </w:r>
      <w:r w:rsidRPr="007827FD">
        <w:rPr>
          <w:rFonts w:ascii="Century" w:eastAsia="ＭＳ 明朝" w:hAnsi="Century" w:cs="Times New Roman" w:hint="eastAsia"/>
          <w:sz w:val="18"/>
          <w:szCs w:val="18"/>
        </w:rPr>
        <w:t>コンバータを</w:t>
      </w:r>
      <w:proofErr w:type="spellStart"/>
      <w:r w:rsidRPr="007827FD">
        <w:rPr>
          <w:rFonts w:ascii="Century" w:eastAsia="ＭＳ 明朝" w:hAnsi="Century" w:cs="Times New Roman" w:hint="eastAsia"/>
          <w:sz w:val="18"/>
          <w:szCs w:val="18"/>
        </w:rPr>
        <w:t>LabVIEW</w:t>
      </w:r>
      <w:proofErr w:type="spellEnd"/>
      <w:r w:rsidRPr="007827FD">
        <w:rPr>
          <w:rFonts w:ascii="Century" w:eastAsia="ＭＳ 明朝" w:hAnsi="Century" w:cs="Times New Roman" w:hint="eastAsia"/>
          <w:sz w:val="18"/>
          <w:szCs w:val="18"/>
        </w:rPr>
        <w:t>で制御し，充放電実験を行う。</w:t>
      </w:r>
      <w:r>
        <w:rPr>
          <w:rFonts w:hint="eastAsia"/>
          <w:sz w:val="18"/>
          <w:szCs w:val="18"/>
        </w:rPr>
        <w:t>次に</w:t>
      </w:r>
      <w:r w:rsidR="004410AC">
        <w:rPr>
          <w:rFonts w:hint="eastAsia"/>
          <w:sz w:val="18"/>
          <w:szCs w:val="18"/>
        </w:rPr>
        <w:t>，</w:t>
      </w:r>
      <w:r>
        <w:rPr>
          <w:rFonts w:hint="eastAsia"/>
          <w:sz w:val="18"/>
          <w:szCs w:val="18"/>
        </w:rPr>
        <w:t>実験プログラムについて説明する。</w:t>
      </w:r>
      <w:r w:rsidR="009A75F2" w:rsidRPr="009A75F2">
        <w:rPr>
          <w:rFonts w:hint="eastAsia"/>
          <w:sz w:val="18"/>
          <w:szCs w:val="18"/>
        </w:rPr>
        <w:t>今回，鉛バッテリの特性を把握するために定電流充放電を行う。そのためには，</w:t>
      </w:r>
      <w:r w:rsidR="00A33D38">
        <w:rPr>
          <w:sz w:val="18"/>
          <w:szCs w:val="18"/>
        </w:rPr>
        <w:t>DC</w:t>
      </w:r>
      <w:r w:rsidR="00A33D38">
        <w:rPr>
          <w:rFonts w:hint="eastAsia"/>
          <w:sz w:val="18"/>
          <w:szCs w:val="18"/>
        </w:rPr>
        <w:t>-</w:t>
      </w:r>
      <w:r w:rsidR="009A75F2" w:rsidRPr="009A75F2">
        <w:rPr>
          <w:sz w:val="18"/>
          <w:szCs w:val="18"/>
        </w:rPr>
        <w:t>DC</w:t>
      </w:r>
      <w:r w:rsidR="009A75F2" w:rsidRPr="009A75F2">
        <w:rPr>
          <w:rFonts w:ascii="ＭＳ 明朝" w:hAnsi="ＭＳ 明朝" w:hint="eastAsia"/>
          <w:sz w:val="18"/>
          <w:szCs w:val="18"/>
        </w:rPr>
        <w:t>コンバータの出力を制御しなくてはならない</w:t>
      </w:r>
      <w:r w:rsidR="009A75F2">
        <w:rPr>
          <w:rFonts w:hint="eastAsia"/>
          <w:sz w:val="18"/>
          <w:szCs w:val="18"/>
        </w:rPr>
        <w:t>。そこで</w:t>
      </w:r>
      <w:r w:rsidR="009A75F2">
        <w:rPr>
          <w:rFonts w:hint="eastAsia"/>
          <w:sz w:val="18"/>
          <w:szCs w:val="18"/>
        </w:rPr>
        <w:t xml:space="preserve">NATIONAL </w:t>
      </w:r>
      <w:r w:rsidR="009A75F2" w:rsidRPr="009A75F2">
        <w:rPr>
          <w:rFonts w:hint="eastAsia"/>
          <w:sz w:val="18"/>
          <w:szCs w:val="18"/>
        </w:rPr>
        <w:t>INSTUMENTS</w:t>
      </w:r>
      <w:r w:rsidR="009A75F2" w:rsidRPr="009A75F2">
        <w:rPr>
          <w:rFonts w:hint="eastAsia"/>
          <w:sz w:val="18"/>
          <w:szCs w:val="18"/>
        </w:rPr>
        <w:t>（略称：</w:t>
      </w:r>
      <w:r w:rsidR="009A75F2" w:rsidRPr="009A75F2">
        <w:rPr>
          <w:rFonts w:hint="eastAsia"/>
          <w:sz w:val="18"/>
          <w:szCs w:val="18"/>
        </w:rPr>
        <w:t>NI</w:t>
      </w:r>
      <w:r w:rsidR="009A75F2" w:rsidRPr="009A75F2">
        <w:rPr>
          <w:rFonts w:hint="eastAsia"/>
          <w:sz w:val="18"/>
          <w:szCs w:val="18"/>
        </w:rPr>
        <w:t>）社製の</w:t>
      </w:r>
      <w:proofErr w:type="spellStart"/>
      <w:r w:rsidR="009A75F2" w:rsidRPr="009A75F2">
        <w:rPr>
          <w:rFonts w:hint="eastAsia"/>
          <w:sz w:val="18"/>
          <w:szCs w:val="18"/>
        </w:rPr>
        <w:t>LabVIEW</w:t>
      </w:r>
      <w:proofErr w:type="spellEnd"/>
      <w:r w:rsidR="009A75F2" w:rsidRPr="009A75F2">
        <w:rPr>
          <w:rFonts w:ascii="ＭＳ 明朝" w:hAnsi="ＭＳ 明朝" w:hint="eastAsia"/>
          <w:sz w:val="18"/>
          <w:szCs w:val="18"/>
        </w:rPr>
        <w:t>を用いて制御する。</w:t>
      </w:r>
      <w:r w:rsidR="009A75F2">
        <w:rPr>
          <w:rFonts w:hint="eastAsia"/>
          <w:sz w:val="18"/>
          <w:szCs w:val="18"/>
        </w:rPr>
        <w:t>プログラム内容は，まず</w:t>
      </w:r>
      <w:r w:rsidR="009A75F2" w:rsidRPr="009A75F2">
        <w:rPr>
          <w:rFonts w:ascii="ＭＳ 明朝" w:hAnsi="ＭＳ 明朝" w:hint="eastAsia"/>
          <w:sz w:val="18"/>
          <w:szCs w:val="18"/>
        </w:rPr>
        <w:t>目標電流を流すために，充放電電流と目標電流の</w:t>
      </w:r>
      <w:r w:rsidR="006A2581">
        <w:rPr>
          <w:rFonts w:ascii="ＭＳ 明朝" w:hAnsi="ＭＳ 明朝" w:hint="eastAsia"/>
          <w:sz w:val="18"/>
          <w:szCs w:val="18"/>
        </w:rPr>
        <w:t>差をと</w:t>
      </w:r>
      <w:r w:rsidR="00D55109">
        <w:rPr>
          <w:rFonts w:ascii="ＭＳ 明朝" w:hAnsi="ＭＳ 明朝" w:hint="eastAsia"/>
          <w:sz w:val="18"/>
          <w:szCs w:val="18"/>
        </w:rPr>
        <w:t>り，</w:t>
      </w:r>
      <w:r w:rsidR="006A2581">
        <w:rPr>
          <w:rFonts w:ascii="ＭＳ 明朝" w:hAnsi="ＭＳ 明朝" w:hint="eastAsia"/>
          <w:sz w:val="18"/>
          <w:szCs w:val="18"/>
        </w:rPr>
        <w:t>その値を</w:t>
      </w:r>
      <w:r w:rsidR="006A2581" w:rsidRPr="006A2581">
        <w:rPr>
          <w:sz w:val="18"/>
          <w:szCs w:val="18"/>
        </w:rPr>
        <w:t>PI</w:t>
      </w:r>
      <w:r w:rsidR="00834546">
        <w:rPr>
          <w:rFonts w:hint="eastAsia"/>
          <w:sz w:val="18"/>
          <w:szCs w:val="18"/>
        </w:rPr>
        <w:t>制御し</w:t>
      </w:r>
      <w:r w:rsidR="00834546">
        <w:rPr>
          <w:rFonts w:hint="eastAsia"/>
          <w:sz w:val="18"/>
          <w:szCs w:val="18"/>
        </w:rPr>
        <w:t>,</w:t>
      </w:r>
      <w:r w:rsidR="006A2581">
        <w:rPr>
          <w:rFonts w:hint="eastAsia"/>
          <w:sz w:val="18"/>
          <w:szCs w:val="18"/>
        </w:rPr>
        <w:t>制御電圧を変化させて目標充放電電流の値にする。</w:t>
      </w:r>
    </w:p>
    <w:p w:rsidR="009A75F2" w:rsidRPr="009A75F2" w:rsidRDefault="006B4B5D" w:rsidP="00834546">
      <w:pPr>
        <w:ind w:firstLineChars="100" w:firstLine="180"/>
        <w:rPr>
          <w:sz w:val="18"/>
          <w:szCs w:val="18"/>
        </w:rPr>
      </w:pPr>
      <w:r>
        <w:rPr>
          <w:rFonts w:hint="eastAsia"/>
          <w:sz w:val="18"/>
          <w:szCs w:val="18"/>
        </w:rPr>
        <w:t>プログラムではさらにバッテリの充放電</w:t>
      </w:r>
      <w:r w:rsidR="009A75F2" w:rsidRPr="009A75F2">
        <w:rPr>
          <w:rFonts w:hint="eastAsia"/>
          <w:sz w:val="18"/>
          <w:szCs w:val="18"/>
        </w:rPr>
        <w:t>状態を知るために自動的に</w:t>
      </w:r>
      <w:r w:rsidR="009A75F2" w:rsidRPr="009A75F2">
        <w:rPr>
          <w:rFonts w:hint="eastAsia"/>
          <w:sz w:val="18"/>
          <w:szCs w:val="18"/>
        </w:rPr>
        <w:t>SOC</w:t>
      </w:r>
      <w:r w:rsidR="009A75F2" w:rsidRPr="009A75F2">
        <w:rPr>
          <w:rFonts w:hint="eastAsia"/>
          <w:sz w:val="18"/>
          <w:szCs w:val="18"/>
        </w:rPr>
        <w:t>を計算させる。</w:t>
      </w:r>
      <w:r>
        <w:rPr>
          <w:rFonts w:hint="eastAsia"/>
          <w:sz w:val="18"/>
          <w:szCs w:val="18"/>
        </w:rPr>
        <w:t>SOC</w:t>
      </w:r>
      <w:r>
        <w:rPr>
          <w:rFonts w:hint="eastAsia"/>
          <w:sz w:val="18"/>
          <w:szCs w:val="18"/>
        </w:rPr>
        <w:t>とはバッテリの残容量を示す数値である。</w:t>
      </w:r>
      <w:r w:rsidR="009A75F2" w:rsidRPr="009A75F2">
        <w:rPr>
          <w:rFonts w:hint="eastAsia"/>
          <w:sz w:val="18"/>
          <w:szCs w:val="18"/>
        </w:rPr>
        <w:t>また，充放電電流，制御電圧，Δ</w:t>
      </w:r>
      <w:r w:rsidR="009A75F2" w:rsidRPr="009A75F2">
        <w:rPr>
          <w:rFonts w:hint="eastAsia"/>
          <w:sz w:val="18"/>
          <w:szCs w:val="18"/>
        </w:rPr>
        <w:t>SOC</w:t>
      </w:r>
      <w:r w:rsidR="009A75F2" w:rsidRPr="009A75F2">
        <w:rPr>
          <w:rFonts w:hint="eastAsia"/>
          <w:sz w:val="18"/>
          <w:szCs w:val="18"/>
        </w:rPr>
        <w:t>の波形を観測する。</w:t>
      </w:r>
    </w:p>
    <w:p w:rsidR="006B4B5D" w:rsidRDefault="006B4B5D" w:rsidP="006B4B5D">
      <w:pPr>
        <w:jc w:val="left"/>
        <w:rPr>
          <w:rFonts w:ascii="Century" w:eastAsia="ＭＳ 明朝" w:hAnsi="Century" w:cs="Times New Roman"/>
          <w:sz w:val="18"/>
          <w:szCs w:val="18"/>
        </w:rPr>
      </w:pPr>
    </w:p>
    <w:p w:rsidR="00363961" w:rsidRPr="00D41251" w:rsidRDefault="00363961" w:rsidP="006B4B5D">
      <w:pPr>
        <w:jc w:val="left"/>
        <w:rPr>
          <w:rFonts w:asciiTheme="minorEastAsia" w:hAnsiTheme="minorEastAsia" w:cs="Times New Roman"/>
          <w:sz w:val="24"/>
          <w:szCs w:val="24"/>
        </w:rPr>
      </w:pPr>
      <w:r w:rsidRPr="00D41251">
        <w:rPr>
          <w:rFonts w:asciiTheme="minorEastAsia" w:hAnsiTheme="minorEastAsia" w:cs="Times New Roman" w:hint="eastAsia"/>
          <w:sz w:val="24"/>
          <w:szCs w:val="24"/>
        </w:rPr>
        <w:t>3.実験結果</w:t>
      </w:r>
    </w:p>
    <w:p w:rsidR="000906DB" w:rsidRDefault="000061AD" w:rsidP="006B4B5D">
      <w:pPr>
        <w:jc w:val="left"/>
        <w:rPr>
          <w:rFonts w:asciiTheme="minorEastAsia" w:hAnsiTheme="minorEastAsia" w:cs="Times New Roman"/>
          <w:sz w:val="18"/>
          <w:szCs w:val="18"/>
        </w:rPr>
      </w:pPr>
      <w:r>
        <w:rPr>
          <w:rFonts w:asciiTheme="minorEastAsia" w:hAnsiTheme="minorEastAsia" w:cs="Times New Roman" w:hint="eastAsia"/>
          <w:sz w:val="18"/>
          <w:szCs w:val="18"/>
        </w:rPr>
        <w:t xml:space="preserve">　バッテリの充放電を定電流で行うために定電流実験を行った。電流は</w:t>
      </w:r>
      <w:r w:rsidR="000906DB" w:rsidRPr="00D41251">
        <w:rPr>
          <w:rFonts w:cs="Times New Roman"/>
          <w:sz w:val="18"/>
          <w:szCs w:val="18"/>
        </w:rPr>
        <w:t>0</w:t>
      </w:r>
      <w:r w:rsidRPr="00D41251">
        <w:rPr>
          <w:rFonts w:cs="Times New Roman"/>
          <w:sz w:val="18"/>
          <w:szCs w:val="18"/>
        </w:rPr>
        <w:t>[A]</w:t>
      </w:r>
      <w:r w:rsidR="000906DB" w:rsidRPr="00D41251">
        <w:rPr>
          <w:rFonts w:hAnsiTheme="minorEastAsia" w:cs="Times New Roman"/>
          <w:sz w:val="18"/>
          <w:szCs w:val="18"/>
        </w:rPr>
        <w:t>～</w:t>
      </w:r>
      <w:r w:rsidR="000906DB" w:rsidRPr="00D41251">
        <w:rPr>
          <w:rFonts w:cs="Times New Roman"/>
          <w:sz w:val="18"/>
          <w:szCs w:val="18"/>
        </w:rPr>
        <w:t>1</w:t>
      </w:r>
      <w:r w:rsidRPr="00D41251">
        <w:rPr>
          <w:rFonts w:cs="Times New Roman"/>
          <w:sz w:val="18"/>
          <w:szCs w:val="18"/>
        </w:rPr>
        <w:t>[</w:t>
      </w:r>
      <w:r w:rsidR="000906DB" w:rsidRPr="00D41251">
        <w:rPr>
          <w:rFonts w:cs="Times New Roman"/>
          <w:sz w:val="18"/>
          <w:szCs w:val="18"/>
        </w:rPr>
        <w:t>A</w:t>
      </w:r>
      <w:r w:rsidRPr="00D41251">
        <w:rPr>
          <w:rFonts w:cs="Times New Roman"/>
          <w:sz w:val="18"/>
          <w:szCs w:val="18"/>
        </w:rPr>
        <w:t>]</w:t>
      </w:r>
      <w:r w:rsidR="000906DB">
        <w:rPr>
          <w:rFonts w:asciiTheme="minorEastAsia" w:hAnsiTheme="minorEastAsia" w:cs="Times New Roman" w:hint="eastAsia"/>
          <w:sz w:val="18"/>
          <w:szCs w:val="18"/>
        </w:rPr>
        <w:t>に変化させ</w:t>
      </w:r>
      <w:r w:rsidR="000D7D4C">
        <w:rPr>
          <w:rFonts w:asciiTheme="minorEastAsia" w:hAnsiTheme="minorEastAsia" w:cs="Times New Roman" w:hint="eastAsia"/>
          <w:sz w:val="18"/>
          <w:szCs w:val="18"/>
        </w:rPr>
        <w:t>る。</w:t>
      </w:r>
      <w:r w:rsidR="000906DB">
        <w:rPr>
          <w:rFonts w:asciiTheme="minorEastAsia" w:hAnsiTheme="minorEastAsia" w:cs="Times New Roman" w:hint="eastAsia"/>
          <w:sz w:val="18"/>
          <w:szCs w:val="18"/>
        </w:rPr>
        <w:t>また</w:t>
      </w:r>
      <w:r w:rsidR="000D7D4C">
        <w:rPr>
          <w:rFonts w:asciiTheme="minorEastAsia" w:hAnsiTheme="minorEastAsia" w:cs="Times New Roman" w:hint="eastAsia"/>
          <w:sz w:val="18"/>
          <w:szCs w:val="18"/>
        </w:rPr>
        <w:t>，</w:t>
      </w:r>
      <w:r w:rsidR="000906DB">
        <w:rPr>
          <w:rFonts w:asciiTheme="minorEastAsia" w:hAnsiTheme="minorEastAsia" w:cs="Times New Roman" w:hint="eastAsia"/>
          <w:sz w:val="18"/>
          <w:szCs w:val="18"/>
        </w:rPr>
        <w:t>そのとき</w:t>
      </w:r>
      <w:r w:rsidR="000D7D4C">
        <w:rPr>
          <w:rFonts w:asciiTheme="minorEastAsia" w:hAnsiTheme="minorEastAsia" w:cs="Times New Roman" w:hint="eastAsia"/>
          <w:sz w:val="18"/>
          <w:szCs w:val="18"/>
        </w:rPr>
        <w:t>に</w:t>
      </w:r>
      <w:r w:rsidR="000906DB">
        <w:rPr>
          <w:rFonts w:asciiTheme="minorEastAsia" w:hAnsiTheme="minorEastAsia" w:cs="Times New Roman" w:hint="eastAsia"/>
          <w:sz w:val="18"/>
          <w:szCs w:val="18"/>
        </w:rPr>
        <w:t>比例ゲインを変化させオーバーシュートと制御速度を確認し最適なゲインを見つける。</w:t>
      </w:r>
      <w:r w:rsidR="000D7D4C">
        <w:rPr>
          <w:rFonts w:asciiTheme="minorEastAsia" w:hAnsiTheme="minorEastAsia" w:cs="Times New Roman" w:hint="eastAsia"/>
          <w:sz w:val="18"/>
          <w:szCs w:val="18"/>
        </w:rPr>
        <w:t>積分ゲインは</w:t>
      </w:r>
      <w:r w:rsidR="000D7D4C" w:rsidRPr="00D41251">
        <w:rPr>
          <w:rFonts w:cs="Times New Roman"/>
          <w:sz w:val="18"/>
          <w:szCs w:val="18"/>
        </w:rPr>
        <w:t>0.001</w:t>
      </w:r>
      <w:r w:rsidR="000D7D4C">
        <w:rPr>
          <w:rFonts w:asciiTheme="minorEastAsia" w:hAnsiTheme="minorEastAsia" w:cs="Times New Roman" w:hint="eastAsia"/>
          <w:sz w:val="18"/>
          <w:szCs w:val="18"/>
        </w:rPr>
        <w:t>とする。</w:t>
      </w:r>
    </w:p>
    <w:p w:rsidR="00BE0E16" w:rsidRPr="000D7D4C" w:rsidRDefault="000906DB" w:rsidP="000D7D4C">
      <w:pPr>
        <w:ind w:firstLineChars="100" w:firstLine="180"/>
        <w:jc w:val="left"/>
        <w:rPr>
          <w:rFonts w:asciiTheme="minorEastAsia" w:hAnsiTheme="minorEastAsia" w:cs="Times New Roman"/>
          <w:sz w:val="18"/>
          <w:szCs w:val="18"/>
        </w:rPr>
      </w:pPr>
      <w:r>
        <w:rPr>
          <w:rFonts w:asciiTheme="minorEastAsia" w:hAnsiTheme="minorEastAsia" w:cs="Times New Roman" w:hint="eastAsia"/>
          <w:sz w:val="18"/>
          <w:szCs w:val="18"/>
        </w:rPr>
        <w:t>図</w:t>
      </w:r>
      <w:r w:rsidRPr="00D41251">
        <w:rPr>
          <w:rFonts w:cs="Times New Roman"/>
          <w:sz w:val="18"/>
          <w:szCs w:val="18"/>
        </w:rPr>
        <w:t>5</w:t>
      </w:r>
      <w:r w:rsidR="00A76143">
        <w:rPr>
          <w:rFonts w:cs="Times New Roman" w:hint="eastAsia"/>
          <w:sz w:val="18"/>
          <w:szCs w:val="18"/>
        </w:rPr>
        <w:t>に</w:t>
      </w:r>
      <w:r w:rsidR="00A76143">
        <w:rPr>
          <w:rFonts w:asciiTheme="minorEastAsia" w:hAnsiTheme="minorEastAsia" w:cs="Times New Roman" w:hint="eastAsia"/>
          <w:sz w:val="18"/>
          <w:szCs w:val="18"/>
        </w:rPr>
        <w:t>比例ゲイン</w:t>
      </w:r>
      <w:r w:rsidR="00A76143" w:rsidRPr="00A76143">
        <w:rPr>
          <w:rFonts w:cs="Times New Roman"/>
          <w:sz w:val="18"/>
          <w:szCs w:val="18"/>
        </w:rPr>
        <w:t>0.08</w:t>
      </w:r>
      <w:r w:rsidR="00A76143">
        <w:rPr>
          <w:rFonts w:asciiTheme="minorEastAsia" w:hAnsiTheme="minorEastAsia" w:cs="Times New Roman" w:hint="eastAsia"/>
          <w:sz w:val="18"/>
          <w:szCs w:val="18"/>
        </w:rPr>
        <w:t>，</w:t>
      </w:r>
      <w:r>
        <w:rPr>
          <w:rFonts w:asciiTheme="minorEastAsia" w:hAnsiTheme="minorEastAsia" w:cs="Times New Roman" w:hint="eastAsia"/>
          <w:sz w:val="18"/>
          <w:szCs w:val="18"/>
        </w:rPr>
        <w:t>図</w:t>
      </w:r>
      <w:r w:rsidRPr="00D41251">
        <w:rPr>
          <w:rFonts w:cs="Times New Roman"/>
          <w:sz w:val="18"/>
          <w:szCs w:val="18"/>
        </w:rPr>
        <w:t>6</w:t>
      </w:r>
      <w:r w:rsidR="00A76143">
        <w:rPr>
          <w:rFonts w:asciiTheme="minorEastAsia" w:hAnsiTheme="minorEastAsia" w:cs="Times New Roman" w:hint="eastAsia"/>
          <w:sz w:val="18"/>
          <w:szCs w:val="18"/>
        </w:rPr>
        <w:t>に比例ゲイン</w:t>
      </w:r>
      <w:r w:rsidR="00A76143" w:rsidRPr="00A76143">
        <w:rPr>
          <w:rFonts w:cs="Times New Roman"/>
          <w:sz w:val="18"/>
          <w:szCs w:val="18"/>
        </w:rPr>
        <w:t>0.03</w:t>
      </w:r>
      <w:r w:rsidR="00A76143">
        <w:rPr>
          <w:rFonts w:asciiTheme="minorEastAsia" w:hAnsiTheme="minorEastAsia" w:cs="Times New Roman" w:hint="eastAsia"/>
          <w:sz w:val="18"/>
          <w:szCs w:val="18"/>
        </w:rPr>
        <w:t>のときの結果を示す。</w:t>
      </w:r>
    </w:p>
    <w:p w:rsidR="00363961" w:rsidRPr="00363961" w:rsidRDefault="000906DB" w:rsidP="006B4B5D">
      <w:pPr>
        <w:jc w:val="left"/>
        <w:rPr>
          <w:rFonts w:asciiTheme="minorEastAsia" w:hAnsiTheme="minorEastAsia" w:cs="Times New Roman"/>
          <w:szCs w:val="21"/>
        </w:rPr>
      </w:pPr>
      <w:r w:rsidRPr="000906DB">
        <w:rPr>
          <w:rFonts w:asciiTheme="minorEastAsia" w:hAnsiTheme="minorEastAsia" w:cs="Times New Roman"/>
          <w:noProof/>
          <w:szCs w:val="21"/>
        </w:rPr>
        <w:lastRenderedPageBreak/>
        <w:drawing>
          <wp:inline distT="0" distB="0" distL="0" distR="0">
            <wp:extent cx="2924810" cy="1971675"/>
            <wp:effectExtent l="19050" t="0" r="27940" b="0"/>
            <wp:docPr id="11"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E16" w:rsidRDefault="000906DB" w:rsidP="000906DB">
      <w:pPr>
        <w:jc w:val="center"/>
        <w:rPr>
          <w:rFonts w:asciiTheme="minorEastAsia" w:hAnsiTheme="minorEastAsia"/>
          <w:sz w:val="18"/>
          <w:szCs w:val="18"/>
        </w:rPr>
      </w:pPr>
      <w:r>
        <w:rPr>
          <w:rFonts w:asciiTheme="minorEastAsia" w:hAnsiTheme="minorEastAsia" w:hint="eastAsia"/>
          <w:sz w:val="18"/>
          <w:szCs w:val="18"/>
        </w:rPr>
        <w:t>図</w:t>
      </w:r>
      <w:r w:rsidRPr="0084549D">
        <w:rPr>
          <w:sz w:val="18"/>
          <w:szCs w:val="18"/>
        </w:rPr>
        <w:t>5</w:t>
      </w:r>
      <w:r>
        <w:rPr>
          <w:rFonts w:asciiTheme="minorEastAsia" w:hAnsiTheme="minorEastAsia" w:hint="eastAsia"/>
          <w:sz w:val="18"/>
          <w:szCs w:val="18"/>
        </w:rPr>
        <w:t xml:space="preserve"> 比例ゲイン</w:t>
      </w:r>
      <w:r w:rsidRPr="00D41251">
        <w:rPr>
          <w:sz w:val="18"/>
          <w:szCs w:val="18"/>
        </w:rPr>
        <w:t>0.08</w:t>
      </w:r>
      <w:r>
        <w:rPr>
          <w:rFonts w:asciiTheme="minorEastAsia" w:hAnsiTheme="minorEastAsia" w:hint="eastAsia"/>
          <w:sz w:val="18"/>
          <w:szCs w:val="18"/>
        </w:rPr>
        <w:t>，積分ゲイン</w:t>
      </w:r>
      <w:r w:rsidRPr="00D41251">
        <w:rPr>
          <w:sz w:val="18"/>
          <w:szCs w:val="18"/>
        </w:rPr>
        <w:t>0.001</w:t>
      </w:r>
    </w:p>
    <w:p w:rsidR="00BE0E16" w:rsidRPr="003552BA" w:rsidRDefault="00D34110" w:rsidP="003552BA">
      <w:pPr>
        <w:jc w:val="center"/>
        <w:rPr>
          <w:rFonts w:asciiTheme="minorEastAsia" w:hAnsiTheme="minorEastAsia" w:hint="eastAsia"/>
          <w:sz w:val="18"/>
          <w:szCs w:val="18"/>
        </w:rPr>
      </w:pPr>
      <w:r w:rsidRPr="00D34110">
        <w:rPr>
          <w:rFonts w:asciiTheme="minorEastAsia" w:hAnsiTheme="minorEastAsia"/>
          <w:sz w:val="18"/>
          <w:szCs w:val="18"/>
        </w:rPr>
        <w:drawing>
          <wp:inline distT="0" distB="0" distL="0" distR="0">
            <wp:extent cx="2924810" cy="2019300"/>
            <wp:effectExtent l="19050" t="0" r="27940" b="0"/>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EC7" w:rsidRDefault="000906DB" w:rsidP="006E0EC7">
      <w:pPr>
        <w:jc w:val="center"/>
        <w:rPr>
          <w:sz w:val="16"/>
          <w:szCs w:val="16"/>
        </w:rPr>
      </w:pPr>
      <w:r>
        <w:rPr>
          <w:rFonts w:asciiTheme="minorEastAsia" w:hAnsiTheme="minorEastAsia" w:hint="eastAsia"/>
          <w:sz w:val="18"/>
          <w:szCs w:val="18"/>
        </w:rPr>
        <w:t>図</w:t>
      </w:r>
      <w:r w:rsidR="0084549D" w:rsidRPr="0084549D">
        <w:rPr>
          <w:sz w:val="18"/>
          <w:szCs w:val="18"/>
        </w:rPr>
        <w:t>6</w:t>
      </w:r>
      <w:r>
        <w:rPr>
          <w:rFonts w:asciiTheme="minorEastAsia" w:hAnsiTheme="minorEastAsia" w:hint="eastAsia"/>
          <w:sz w:val="18"/>
          <w:szCs w:val="18"/>
        </w:rPr>
        <w:t xml:space="preserve"> 比例ゲイン</w:t>
      </w:r>
      <w:r w:rsidRPr="00D41251">
        <w:rPr>
          <w:sz w:val="18"/>
          <w:szCs w:val="18"/>
        </w:rPr>
        <w:t>0.03</w:t>
      </w:r>
      <w:r>
        <w:rPr>
          <w:rFonts w:asciiTheme="minorEastAsia" w:hAnsiTheme="minorEastAsia" w:hint="eastAsia"/>
          <w:sz w:val="18"/>
          <w:szCs w:val="18"/>
        </w:rPr>
        <w:t>，積分ゲイン</w:t>
      </w:r>
      <w:r w:rsidRPr="00D41251">
        <w:rPr>
          <w:sz w:val="18"/>
          <w:szCs w:val="18"/>
        </w:rPr>
        <w:t>0.001</w:t>
      </w:r>
    </w:p>
    <w:p w:rsidR="006E0EC7" w:rsidRPr="006E0EC7" w:rsidRDefault="006E0EC7" w:rsidP="006E0EC7">
      <w:pPr>
        <w:jc w:val="center"/>
        <w:rPr>
          <w:sz w:val="16"/>
          <w:szCs w:val="16"/>
        </w:rPr>
      </w:pPr>
    </w:p>
    <w:p w:rsidR="00BE0E16" w:rsidRPr="00D41251" w:rsidRDefault="003552BA" w:rsidP="00363961">
      <w:pPr>
        <w:jc w:val="left"/>
        <w:rPr>
          <w:rFonts w:asciiTheme="majorEastAsia" w:eastAsiaTheme="majorEastAsia" w:hAnsiTheme="majorEastAsia"/>
          <w:sz w:val="24"/>
          <w:szCs w:val="24"/>
        </w:rPr>
      </w:pPr>
      <w:r w:rsidRPr="00D41251">
        <w:rPr>
          <w:rFonts w:asciiTheme="majorEastAsia" w:eastAsiaTheme="majorEastAsia" w:hAnsiTheme="majorEastAsia" w:hint="eastAsia"/>
          <w:sz w:val="24"/>
          <w:szCs w:val="24"/>
        </w:rPr>
        <w:t>4.考察</w:t>
      </w:r>
    </w:p>
    <w:p w:rsidR="006E0EC7" w:rsidRPr="00834546" w:rsidRDefault="003552BA" w:rsidP="002C60BA">
      <w:pPr>
        <w:rPr>
          <w:rFonts w:asciiTheme="minorEastAsia" w:hAnsiTheme="minorEastAsia"/>
          <w:sz w:val="18"/>
          <w:szCs w:val="18"/>
        </w:rPr>
      </w:pPr>
      <w:r>
        <w:rPr>
          <w:rFonts w:asciiTheme="majorEastAsia" w:eastAsiaTheme="majorEastAsia" w:hAnsiTheme="majorEastAsia" w:hint="eastAsia"/>
          <w:sz w:val="18"/>
          <w:szCs w:val="18"/>
        </w:rPr>
        <w:t xml:space="preserve">　</w:t>
      </w:r>
      <w:r w:rsidRPr="00834546">
        <w:rPr>
          <w:rFonts w:asciiTheme="minorEastAsia" w:hAnsiTheme="minorEastAsia" w:hint="eastAsia"/>
          <w:sz w:val="18"/>
          <w:szCs w:val="18"/>
        </w:rPr>
        <w:t>図</w:t>
      </w:r>
      <w:r w:rsidRPr="00F75425">
        <w:rPr>
          <w:sz w:val="18"/>
          <w:szCs w:val="18"/>
        </w:rPr>
        <w:t>5</w:t>
      </w:r>
      <w:r w:rsidRPr="00834546">
        <w:rPr>
          <w:rFonts w:asciiTheme="minorEastAsia" w:hAnsiTheme="minorEastAsia" w:hint="eastAsia"/>
          <w:sz w:val="18"/>
          <w:szCs w:val="18"/>
        </w:rPr>
        <w:t>と図</w:t>
      </w:r>
      <w:r w:rsidRPr="00F75425">
        <w:rPr>
          <w:sz w:val="18"/>
          <w:szCs w:val="18"/>
        </w:rPr>
        <w:t>6</w:t>
      </w:r>
      <w:r w:rsidRPr="00834546">
        <w:rPr>
          <w:rFonts w:asciiTheme="minorEastAsia" w:hAnsiTheme="minorEastAsia" w:hint="eastAsia"/>
          <w:sz w:val="18"/>
          <w:szCs w:val="18"/>
        </w:rPr>
        <w:t>を見て分かるように比例ゲインを</w:t>
      </w:r>
      <w:r w:rsidR="00AA3F42" w:rsidRPr="00834546">
        <w:rPr>
          <w:rFonts w:asciiTheme="minorEastAsia" w:hAnsiTheme="minorEastAsia" w:hint="eastAsia"/>
          <w:sz w:val="18"/>
          <w:szCs w:val="18"/>
        </w:rPr>
        <w:t>変化させたとき，</w:t>
      </w:r>
      <w:r w:rsidR="006E0EC7" w:rsidRPr="00834546">
        <w:rPr>
          <w:rFonts w:asciiTheme="minorEastAsia" w:hAnsiTheme="minorEastAsia" w:hint="eastAsia"/>
          <w:sz w:val="18"/>
          <w:szCs w:val="18"/>
        </w:rPr>
        <w:t>比例ゲイン</w:t>
      </w:r>
      <w:r w:rsidR="00AA3F42" w:rsidRPr="00F75425">
        <w:rPr>
          <w:sz w:val="18"/>
          <w:szCs w:val="18"/>
        </w:rPr>
        <w:t>0.03</w:t>
      </w:r>
      <w:r w:rsidR="00AA3F42" w:rsidRPr="00834546">
        <w:rPr>
          <w:rFonts w:asciiTheme="minorEastAsia" w:hAnsiTheme="minorEastAsia" w:hint="eastAsia"/>
          <w:sz w:val="18"/>
          <w:szCs w:val="18"/>
        </w:rPr>
        <w:t>の方が</w:t>
      </w:r>
      <w:r w:rsidR="00AA3F42" w:rsidRPr="00F75425">
        <w:rPr>
          <w:sz w:val="18"/>
          <w:szCs w:val="18"/>
        </w:rPr>
        <w:t>0.08</w:t>
      </w:r>
      <w:r w:rsidR="00AA3F42" w:rsidRPr="00834546">
        <w:rPr>
          <w:rFonts w:asciiTheme="minorEastAsia" w:hAnsiTheme="minorEastAsia" w:hint="eastAsia"/>
          <w:sz w:val="18"/>
          <w:szCs w:val="18"/>
        </w:rPr>
        <w:t>の</w:t>
      </w:r>
      <w:r w:rsidR="00F75425">
        <w:rPr>
          <w:rFonts w:asciiTheme="minorEastAsia" w:hAnsiTheme="minorEastAsia" w:hint="eastAsia"/>
          <w:sz w:val="18"/>
          <w:szCs w:val="18"/>
        </w:rPr>
        <w:t>ときに比べ明らかにオーバーシュートが少ないことが分かる。制御応答</w:t>
      </w:r>
      <w:r w:rsidR="00AA3F42" w:rsidRPr="00834546">
        <w:rPr>
          <w:rFonts w:asciiTheme="minorEastAsia" w:hAnsiTheme="minorEastAsia" w:hint="eastAsia"/>
          <w:sz w:val="18"/>
          <w:szCs w:val="18"/>
        </w:rPr>
        <w:t>も</w:t>
      </w:r>
      <w:r w:rsidR="006E0EC7" w:rsidRPr="00834546">
        <w:rPr>
          <w:rFonts w:asciiTheme="minorEastAsia" w:hAnsiTheme="minorEastAsia" w:hint="eastAsia"/>
          <w:sz w:val="18"/>
          <w:szCs w:val="18"/>
        </w:rPr>
        <w:t>比例ゲイン</w:t>
      </w:r>
      <w:r w:rsidR="00AA3F42" w:rsidRPr="00F75425">
        <w:rPr>
          <w:sz w:val="18"/>
          <w:szCs w:val="18"/>
        </w:rPr>
        <w:t>0.03</w:t>
      </w:r>
      <w:r w:rsidR="00F75425">
        <w:rPr>
          <w:rFonts w:asciiTheme="minorEastAsia" w:hAnsiTheme="minorEastAsia" w:hint="eastAsia"/>
          <w:sz w:val="18"/>
          <w:szCs w:val="18"/>
        </w:rPr>
        <w:t>の方が速く，</w:t>
      </w:r>
      <w:r w:rsidR="00834546">
        <w:rPr>
          <w:rFonts w:asciiTheme="minorEastAsia" w:hAnsiTheme="minorEastAsia" w:hint="eastAsia"/>
          <w:sz w:val="18"/>
          <w:szCs w:val="18"/>
        </w:rPr>
        <w:t>安定的であることが把握できた。また，</w:t>
      </w:r>
      <w:r w:rsidR="00F75425">
        <w:rPr>
          <w:rFonts w:asciiTheme="minorEastAsia" w:hAnsiTheme="minorEastAsia" w:hint="eastAsia"/>
          <w:sz w:val="18"/>
          <w:szCs w:val="18"/>
        </w:rPr>
        <w:t>目標電流を変化させた瞬間に実測値と</w:t>
      </w:r>
      <w:r w:rsidR="00834546">
        <w:rPr>
          <w:rFonts w:asciiTheme="minorEastAsia" w:hAnsiTheme="minorEastAsia" w:hint="eastAsia"/>
          <w:sz w:val="18"/>
          <w:szCs w:val="18"/>
        </w:rPr>
        <w:t>差があ</w:t>
      </w:r>
      <w:r w:rsidR="00AA3F42" w:rsidRPr="00834546">
        <w:rPr>
          <w:rFonts w:asciiTheme="minorEastAsia" w:hAnsiTheme="minorEastAsia" w:hint="eastAsia"/>
          <w:sz w:val="18"/>
          <w:szCs w:val="18"/>
        </w:rPr>
        <w:t>るが，これはパソコン</w:t>
      </w:r>
      <w:r w:rsidR="00EA7753">
        <w:rPr>
          <w:rFonts w:asciiTheme="minorEastAsia" w:hAnsiTheme="minorEastAsia" w:hint="eastAsia"/>
          <w:sz w:val="18"/>
          <w:szCs w:val="18"/>
        </w:rPr>
        <w:t>のサンプリング</w:t>
      </w:r>
      <w:r w:rsidR="006E0EC7" w:rsidRPr="00834546">
        <w:rPr>
          <w:rFonts w:asciiTheme="minorEastAsia" w:hAnsiTheme="minorEastAsia" w:hint="eastAsia"/>
          <w:sz w:val="18"/>
          <w:szCs w:val="18"/>
        </w:rPr>
        <w:t>の</w:t>
      </w:r>
      <w:r w:rsidR="000D7D4C" w:rsidRPr="00834546">
        <w:rPr>
          <w:rFonts w:asciiTheme="minorEastAsia" w:hAnsiTheme="minorEastAsia" w:hint="eastAsia"/>
          <w:sz w:val="18"/>
          <w:szCs w:val="18"/>
        </w:rPr>
        <w:t>限界であるためだと考えられる。</w:t>
      </w:r>
    </w:p>
    <w:p w:rsidR="006E0EC7" w:rsidRPr="006E0EC7" w:rsidRDefault="006E0EC7" w:rsidP="00363961">
      <w:pPr>
        <w:jc w:val="left"/>
        <w:rPr>
          <w:rFonts w:asciiTheme="majorEastAsia" w:eastAsiaTheme="majorEastAsia" w:hAnsiTheme="majorEastAsia"/>
          <w:sz w:val="18"/>
          <w:szCs w:val="18"/>
        </w:rPr>
      </w:pPr>
    </w:p>
    <w:p w:rsidR="00780EAB" w:rsidRPr="00D41251" w:rsidRDefault="000D7D4C" w:rsidP="00363961">
      <w:pPr>
        <w:jc w:val="left"/>
        <w:rPr>
          <w:rFonts w:asciiTheme="majorEastAsia" w:eastAsiaTheme="majorEastAsia" w:hAnsiTheme="majorEastAsia"/>
          <w:sz w:val="24"/>
          <w:szCs w:val="24"/>
        </w:rPr>
      </w:pPr>
      <w:r w:rsidRPr="00D41251">
        <w:rPr>
          <w:rFonts w:asciiTheme="majorEastAsia" w:eastAsiaTheme="majorEastAsia" w:hAnsiTheme="majorEastAsia" w:hint="eastAsia"/>
          <w:sz w:val="24"/>
          <w:szCs w:val="24"/>
        </w:rPr>
        <w:t>5</w:t>
      </w:r>
      <w:r w:rsidR="00363961" w:rsidRPr="00D41251">
        <w:rPr>
          <w:rFonts w:asciiTheme="majorEastAsia" w:eastAsiaTheme="majorEastAsia" w:hAnsiTheme="majorEastAsia" w:hint="eastAsia"/>
          <w:sz w:val="24"/>
          <w:szCs w:val="24"/>
        </w:rPr>
        <w:t>.</w:t>
      </w:r>
      <w:r w:rsidR="006B4B5D" w:rsidRPr="00D41251">
        <w:rPr>
          <w:rFonts w:asciiTheme="majorEastAsia" w:eastAsiaTheme="majorEastAsia" w:hAnsiTheme="majorEastAsia" w:hint="eastAsia"/>
          <w:sz w:val="24"/>
          <w:szCs w:val="24"/>
        </w:rPr>
        <w:t>今後の展望</w:t>
      </w:r>
    </w:p>
    <w:p w:rsidR="006E0EC7" w:rsidRDefault="000D7D4C" w:rsidP="006E0EC7">
      <w:pPr>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充放電実験を行い，バッテリ特性を把握する。また，</w:t>
      </w:r>
      <w:r>
        <w:rPr>
          <w:rFonts w:ascii="Century" w:eastAsia="ＭＳ 明朝" w:hAnsi="Century" w:cs="Times New Roman" w:hint="eastAsia"/>
          <w:sz w:val="18"/>
          <w:szCs w:val="18"/>
        </w:rPr>
        <w:t>SOC</w:t>
      </w:r>
      <w:r>
        <w:rPr>
          <w:rFonts w:ascii="Century" w:eastAsia="ＭＳ 明朝" w:hAnsi="Century" w:cs="Times New Roman" w:hint="eastAsia"/>
          <w:sz w:val="18"/>
          <w:szCs w:val="18"/>
        </w:rPr>
        <w:t>の状態を変えてバッテリ</w:t>
      </w:r>
      <w:r w:rsidR="00EB7CBA">
        <w:rPr>
          <w:rFonts w:ascii="Century" w:eastAsia="ＭＳ 明朝" w:hAnsi="Century" w:cs="Times New Roman" w:hint="eastAsia"/>
          <w:sz w:val="18"/>
          <w:szCs w:val="18"/>
        </w:rPr>
        <w:t>過渡特性を</w:t>
      </w:r>
      <w:r w:rsidR="00F75425">
        <w:rPr>
          <w:rFonts w:ascii="Century" w:eastAsia="ＭＳ 明朝" w:hAnsi="Century" w:cs="Times New Roman" w:hint="eastAsia"/>
          <w:sz w:val="18"/>
          <w:szCs w:val="18"/>
        </w:rPr>
        <w:t>把握し</w:t>
      </w:r>
      <w:r w:rsidR="00363961">
        <w:rPr>
          <w:rFonts w:ascii="Century" w:eastAsia="ＭＳ 明朝" w:hAnsi="Century" w:cs="Times New Roman" w:hint="eastAsia"/>
          <w:sz w:val="18"/>
          <w:szCs w:val="18"/>
        </w:rPr>
        <w:t>反映させ，より精度の高いシミュレーションモデルを構築する</w:t>
      </w:r>
      <w:r w:rsidR="006E0EC7">
        <w:rPr>
          <w:rFonts w:ascii="Century" w:eastAsia="ＭＳ 明朝" w:hAnsi="Century" w:cs="Times New Roman" w:hint="eastAsia"/>
          <w:sz w:val="18"/>
          <w:szCs w:val="18"/>
        </w:rPr>
        <w:t>。</w:t>
      </w:r>
    </w:p>
    <w:p w:rsidR="006E0EC7" w:rsidRPr="006E0EC7" w:rsidRDefault="006E0EC7" w:rsidP="006E0EC7">
      <w:pPr>
        <w:ind w:firstLineChars="100" w:firstLine="160"/>
        <w:rPr>
          <w:rFonts w:ascii="Century" w:eastAsia="ＭＳ 明朝" w:hAnsi="Century" w:cs="Times New Roman"/>
          <w:sz w:val="16"/>
          <w:szCs w:val="16"/>
        </w:rPr>
      </w:pPr>
    </w:p>
    <w:p w:rsidR="00C36F1E" w:rsidRPr="00D41251" w:rsidRDefault="000D7D4C" w:rsidP="00363961">
      <w:pPr>
        <w:jc w:val="left"/>
        <w:rPr>
          <w:rFonts w:asciiTheme="majorEastAsia" w:eastAsiaTheme="majorEastAsia" w:hAnsiTheme="majorEastAsia" w:cs="Times New Roman"/>
          <w:bCs/>
          <w:sz w:val="24"/>
          <w:szCs w:val="24"/>
        </w:rPr>
      </w:pPr>
      <w:r w:rsidRPr="00D41251">
        <w:rPr>
          <w:rFonts w:asciiTheme="majorEastAsia" w:eastAsiaTheme="majorEastAsia" w:hAnsiTheme="majorEastAsia" w:cs="Times New Roman" w:hint="eastAsia"/>
          <w:bCs/>
          <w:sz w:val="24"/>
          <w:szCs w:val="24"/>
        </w:rPr>
        <w:t>6</w:t>
      </w:r>
      <w:r w:rsidR="00363961" w:rsidRPr="00D41251">
        <w:rPr>
          <w:rFonts w:asciiTheme="majorEastAsia" w:eastAsiaTheme="majorEastAsia" w:hAnsiTheme="majorEastAsia" w:cs="Times New Roman" w:hint="eastAsia"/>
          <w:bCs/>
          <w:sz w:val="24"/>
          <w:szCs w:val="24"/>
        </w:rPr>
        <w:t>.</w:t>
      </w:r>
      <w:r w:rsidR="00C36F1E" w:rsidRPr="00D41251">
        <w:rPr>
          <w:rFonts w:asciiTheme="majorEastAsia" w:eastAsiaTheme="majorEastAsia" w:hAnsiTheme="majorEastAsia" w:cs="Times New Roman" w:hint="eastAsia"/>
          <w:bCs/>
          <w:sz w:val="24"/>
          <w:szCs w:val="24"/>
        </w:rPr>
        <w:t>参考文献</w:t>
      </w:r>
    </w:p>
    <w:p w:rsidR="00C36F1E" w:rsidRPr="00C36F1E" w:rsidRDefault="00C36F1E" w:rsidP="00C36F1E">
      <w:pPr>
        <w:autoSpaceDE w:val="0"/>
        <w:autoSpaceDN w:val="0"/>
        <w:adjustRightInd w:val="0"/>
        <w:spacing w:line="320" w:lineRule="atLeast"/>
        <w:ind w:leftChars="171" w:left="719" w:hangingChars="200" w:hanging="360"/>
        <w:textAlignment w:val="baseline"/>
        <w:rPr>
          <w:sz w:val="18"/>
          <w:szCs w:val="18"/>
        </w:rPr>
      </w:pPr>
      <w:r>
        <w:rPr>
          <w:rFonts w:hint="eastAsia"/>
          <w:sz w:val="18"/>
          <w:szCs w:val="18"/>
        </w:rPr>
        <w:t xml:space="preserve">[1] </w:t>
      </w:r>
      <w:r>
        <w:rPr>
          <w:rFonts w:hint="eastAsia"/>
          <w:sz w:val="18"/>
          <w:szCs w:val="18"/>
        </w:rPr>
        <w:t>広田民郎</w:t>
      </w:r>
      <w:r w:rsidRPr="00C36F1E">
        <w:rPr>
          <w:rFonts w:hint="eastAsia"/>
          <w:sz w:val="18"/>
          <w:szCs w:val="18"/>
        </w:rPr>
        <w:t>「メカを知りメンテに挑戦」</w:t>
      </w:r>
      <w:r>
        <w:rPr>
          <w:rFonts w:hint="eastAsia"/>
          <w:sz w:val="18"/>
          <w:szCs w:val="18"/>
        </w:rPr>
        <w:t>，</w:t>
      </w:r>
      <w:r w:rsidRPr="00C36F1E">
        <w:rPr>
          <w:rFonts w:hint="eastAsia"/>
          <w:sz w:val="18"/>
          <w:szCs w:val="18"/>
        </w:rPr>
        <w:t>グランプリ出版　初版　（</w:t>
      </w:r>
      <w:r w:rsidRPr="00C36F1E">
        <w:rPr>
          <w:rFonts w:hint="eastAsia"/>
          <w:sz w:val="18"/>
          <w:szCs w:val="18"/>
        </w:rPr>
        <w:t>2005.1</w:t>
      </w:r>
      <w:r w:rsidRPr="00C36F1E">
        <w:rPr>
          <w:rFonts w:hint="eastAsia"/>
          <w:sz w:val="18"/>
          <w:szCs w:val="18"/>
        </w:rPr>
        <w:t>）</w:t>
      </w:r>
    </w:p>
    <w:p w:rsidR="00C36F1E" w:rsidRPr="00C36F1E" w:rsidRDefault="00C36F1E" w:rsidP="00C36F1E">
      <w:pPr>
        <w:pStyle w:val="a3"/>
        <w:ind w:leftChars="171" w:left="719" w:hangingChars="200" w:hanging="360"/>
        <w:jc w:val="left"/>
        <w:rPr>
          <w:rFonts w:ascii="Century" w:eastAsia="ＭＳ 明朝" w:hAnsi="Century" w:cs="Times New Roman"/>
          <w:sz w:val="18"/>
          <w:szCs w:val="18"/>
        </w:rPr>
      </w:pPr>
      <w:r>
        <w:rPr>
          <w:rFonts w:hint="eastAsia"/>
          <w:sz w:val="18"/>
          <w:szCs w:val="18"/>
        </w:rPr>
        <w:t xml:space="preserve">[2] </w:t>
      </w:r>
      <w:r w:rsidRPr="00C36F1E">
        <w:rPr>
          <w:rFonts w:hint="eastAsia"/>
          <w:sz w:val="18"/>
          <w:szCs w:val="18"/>
        </w:rPr>
        <w:t>松本龍治，「自動車エンジン要素技術Ⅱ」，エンジンテクノロジー編集委員会，初版</w:t>
      </w:r>
      <w:r w:rsidRPr="00C36F1E">
        <w:rPr>
          <w:rFonts w:hint="eastAsia"/>
          <w:sz w:val="18"/>
          <w:szCs w:val="18"/>
        </w:rPr>
        <w:t xml:space="preserve"> </w:t>
      </w:r>
      <w:r w:rsidRPr="00C36F1E">
        <w:rPr>
          <w:sz w:val="18"/>
          <w:szCs w:val="18"/>
        </w:rPr>
        <w:t>(2005</w:t>
      </w:r>
      <w:r w:rsidRPr="00C36F1E">
        <w:rPr>
          <w:rFonts w:hint="eastAsia"/>
          <w:sz w:val="18"/>
          <w:szCs w:val="18"/>
        </w:rPr>
        <w:t>)</w:t>
      </w:r>
    </w:p>
    <w:sectPr w:rsidR="00C36F1E" w:rsidRPr="00C36F1E" w:rsidSect="00F27254">
      <w:type w:val="continuous"/>
      <w:pgSz w:w="11906" w:h="16838"/>
      <w:pgMar w:top="1134" w:right="1134" w:bottom="1134"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D7" w:rsidRDefault="006D5AD7" w:rsidP="004A794F">
      <w:r>
        <w:separator/>
      </w:r>
    </w:p>
  </w:endnote>
  <w:endnote w:type="continuationSeparator" w:id="1">
    <w:p w:rsidR="006D5AD7" w:rsidRDefault="006D5AD7" w:rsidP="004A79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D7" w:rsidRDefault="006D5AD7" w:rsidP="004A794F">
      <w:r>
        <w:separator/>
      </w:r>
    </w:p>
  </w:footnote>
  <w:footnote w:type="continuationSeparator" w:id="1">
    <w:p w:rsidR="006D5AD7" w:rsidRDefault="006D5AD7" w:rsidP="004A7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3AC"/>
    <w:multiLevelType w:val="hybridMultilevel"/>
    <w:tmpl w:val="7DDA8C74"/>
    <w:lvl w:ilvl="0" w:tplc="E69A4FDE">
      <w:start w:val="1"/>
      <w:numFmt w:val="bullet"/>
      <w:lvlText w:val=""/>
      <w:lvlJc w:val="left"/>
      <w:pPr>
        <w:tabs>
          <w:tab w:val="num" w:pos="720"/>
        </w:tabs>
        <w:ind w:left="720" w:hanging="360"/>
      </w:pPr>
      <w:rPr>
        <w:rFonts w:ascii="Wingdings" w:hAnsi="Wingdings" w:hint="default"/>
      </w:rPr>
    </w:lvl>
    <w:lvl w:ilvl="1" w:tplc="61601814" w:tentative="1">
      <w:start w:val="1"/>
      <w:numFmt w:val="bullet"/>
      <w:lvlText w:val=""/>
      <w:lvlJc w:val="left"/>
      <w:pPr>
        <w:tabs>
          <w:tab w:val="num" w:pos="1440"/>
        </w:tabs>
        <w:ind w:left="1440" w:hanging="360"/>
      </w:pPr>
      <w:rPr>
        <w:rFonts w:ascii="Wingdings" w:hAnsi="Wingdings" w:hint="default"/>
      </w:rPr>
    </w:lvl>
    <w:lvl w:ilvl="2" w:tplc="0074CB08" w:tentative="1">
      <w:start w:val="1"/>
      <w:numFmt w:val="bullet"/>
      <w:lvlText w:val=""/>
      <w:lvlJc w:val="left"/>
      <w:pPr>
        <w:tabs>
          <w:tab w:val="num" w:pos="2160"/>
        </w:tabs>
        <w:ind w:left="2160" w:hanging="360"/>
      </w:pPr>
      <w:rPr>
        <w:rFonts w:ascii="Wingdings" w:hAnsi="Wingdings" w:hint="default"/>
      </w:rPr>
    </w:lvl>
    <w:lvl w:ilvl="3" w:tplc="7D72F746" w:tentative="1">
      <w:start w:val="1"/>
      <w:numFmt w:val="bullet"/>
      <w:lvlText w:val=""/>
      <w:lvlJc w:val="left"/>
      <w:pPr>
        <w:tabs>
          <w:tab w:val="num" w:pos="2880"/>
        </w:tabs>
        <w:ind w:left="2880" w:hanging="360"/>
      </w:pPr>
      <w:rPr>
        <w:rFonts w:ascii="Wingdings" w:hAnsi="Wingdings" w:hint="default"/>
      </w:rPr>
    </w:lvl>
    <w:lvl w:ilvl="4" w:tplc="EF985314" w:tentative="1">
      <w:start w:val="1"/>
      <w:numFmt w:val="bullet"/>
      <w:lvlText w:val=""/>
      <w:lvlJc w:val="left"/>
      <w:pPr>
        <w:tabs>
          <w:tab w:val="num" w:pos="3600"/>
        </w:tabs>
        <w:ind w:left="3600" w:hanging="360"/>
      </w:pPr>
      <w:rPr>
        <w:rFonts w:ascii="Wingdings" w:hAnsi="Wingdings" w:hint="default"/>
      </w:rPr>
    </w:lvl>
    <w:lvl w:ilvl="5" w:tplc="A77837FE" w:tentative="1">
      <w:start w:val="1"/>
      <w:numFmt w:val="bullet"/>
      <w:lvlText w:val=""/>
      <w:lvlJc w:val="left"/>
      <w:pPr>
        <w:tabs>
          <w:tab w:val="num" w:pos="4320"/>
        </w:tabs>
        <w:ind w:left="4320" w:hanging="360"/>
      </w:pPr>
      <w:rPr>
        <w:rFonts w:ascii="Wingdings" w:hAnsi="Wingdings" w:hint="default"/>
      </w:rPr>
    </w:lvl>
    <w:lvl w:ilvl="6" w:tplc="59A0A898" w:tentative="1">
      <w:start w:val="1"/>
      <w:numFmt w:val="bullet"/>
      <w:lvlText w:val=""/>
      <w:lvlJc w:val="left"/>
      <w:pPr>
        <w:tabs>
          <w:tab w:val="num" w:pos="5040"/>
        </w:tabs>
        <w:ind w:left="5040" w:hanging="360"/>
      </w:pPr>
      <w:rPr>
        <w:rFonts w:ascii="Wingdings" w:hAnsi="Wingdings" w:hint="default"/>
      </w:rPr>
    </w:lvl>
    <w:lvl w:ilvl="7" w:tplc="44D29A48" w:tentative="1">
      <w:start w:val="1"/>
      <w:numFmt w:val="bullet"/>
      <w:lvlText w:val=""/>
      <w:lvlJc w:val="left"/>
      <w:pPr>
        <w:tabs>
          <w:tab w:val="num" w:pos="5760"/>
        </w:tabs>
        <w:ind w:left="5760" w:hanging="360"/>
      </w:pPr>
      <w:rPr>
        <w:rFonts w:ascii="Wingdings" w:hAnsi="Wingdings" w:hint="default"/>
      </w:rPr>
    </w:lvl>
    <w:lvl w:ilvl="8" w:tplc="29283EA2" w:tentative="1">
      <w:start w:val="1"/>
      <w:numFmt w:val="bullet"/>
      <w:lvlText w:val=""/>
      <w:lvlJc w:val="left"/>
      <w:pPr>
        <w:tabs>
          <w:tab w:val="num" w:pos="6480"/>
        </w:tabs>
        <w:ind w:left="6480" w:hanging="360"/>
      </w:pPr>
      <w:rPr>
        <w:rFonts w:ascii="Wingdings" w:hAnsi="Wingdings" w:hint="default"/>
      </w:rPr>
    </w:lvl>
  </w:abstractNum>
  <w:abstractNum w:abstractNumId="1">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3465EC"/>
    <w:multiLevelType w:val="multilevel"/>
    <w:tmpl w:val="D4E8671A"/>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254"/>
    <w:rsid w:val="000061AD"/>
    <w:rsid w:val="000113A0"/>
    <w:rsid w:val="000906DB"/>
    <w:rsid w:val="000D7D4C"/>
    <w:rsid w:val="0011352D"/>
    <w:rsid w:val="00155FBB"/>
    <w:rsid w:val="00164039"/>
    <w:rsid w:val="00165B0B"/>
    <w:rsid w:val="00181BBE"/>
    <w:rsid w:val="00292CCE"/>
    <w:rsid w:val="002C60BA"/>
    <w:rsid w:val="002E6DC5"/>
    <w:rsid w:val="003412AF"/>
    <w:rsid w:val="0034617C"/>
    <w:rsid w:val="00352853"/>
    <w:rsid w:val="003552BA"/>
    <w:rsid w:val="0035748F"/>
    <w:rsid w:val="00363961"/>
    <w:rsid w:val="00381087"/>
    <w:rsid w:val="003D5D96"/>
    <w:rsid w:val="003F5C85"/>
    <w:rsid w:val="004410AC"/>
    <w:rsid w:val="004464AA"/>
    <w:rsid w:val="00450F3B"/>
    <w:rsid w:val="0049784A"/>
    <w:rsid w:val="004A794F"/>
    <w:rsid w:val="004C196F"/>
    <w:rsid w:val="004E5926"/>
    <w:rsid w:val="004F4981"/>
    <w:rsid w:val="00511CD8"/>
    <w:rsid w:val="005137C3"/>
    <w:rsid w:val="00522B80"/>
    <w:rsid w:val="005B085D"/>
    <w:rsid w:val="005B0D18"/>
    <w:rsid w:val="005E03A7"/>
    <w:rsid w:val="005E5DF5"/>
    <w:rsid w:val="00657A31"/>
    <w:rsid w:val="00667514"/>
    <w:rsid w:val="00687BFB"/>
    <w:rsid w:val="006A2581"/>
    <w:rsid w:val="006B4B5D"/>
    <w:rsid w:val="006D5AD7"/>
    <w:rsid w:val="006E0EC7"/>
    <w:rsid w:val="006E5307"/>
    <w:rsid w:val="006F728D"/>
    <w:rsid w:val="00780EAB"/>
    <w:rsid w:val="007827FD"/>
    <w:rsid w:val="007954B4"/>
    <w:rsid w:val="00817E5C"/>
    <w:rsid w:val="00834546"/>
    <w:rsid w:val="0084549D"/>
    <w:rsid w:val="00856CD1"/>
    <w:rsid w:val="00882BE6"/>
    <w:rsid w:val="008B0149"/>
    <w:rsid w:val="008C4121"/>
    <w:rsid w:val="008F2007"/>
    <w:rsid w:val="00927E31"/>
    <w:rsid w:val="00931F3A"/>
    <w:rsid w:val="0095036C"/>
    <w:rsid w:val="00951CFC"/>
    <w:rsid w:val="00976E93"/>
    <w:rsid w:val="009A75F2"/>
    <w:rsid w:val="009B0CFC"/>
    <w:rsid w:val="00A33D38"/>
    <w:rsid w:val="00A76143"/>
    <w:rsid w:val="00A91664"/>
    <w:rsid w:val="00AA3F42"/>
    <w:rsid w:val="00AB3DE0"/>
    <w:rsid w:val="00AB4277"/>
    <w:rsid w:val="00AB5E32"/>
    <w:rsid w:val="00AD7987"/>
    <w:rsid w:val="00B10513"/>
    <w:rsid w:val="00B90E86"/>
    <w:rsid w:val="00BA0987"/>
    <w:rsid w:val="00BB7BAC"/>
    <w:rsid w:val="00BE0E16"/>
    <w:rsid w:val="00BF08CF"/>
    <w:rsid w:val="00C36F1E"/>
    <w:rsid w:val="00C46BB5"/>
    <w:rsid w:val="00C5223F"/>
    <w:rsid w:val="00C55665"/>
    <w:rsid w:val="00CA6524"/>
    <w:rsid w:val="00CC1C26"/>
    <w:rsid w:val="00CD7967"/>
    <w:rsid w:val="00CE67AE"/>
    <w:rsid w:val="00CF4452"/>
    <w:rsid w:val="00D0419B"/>
    <w:rsid w:val="00D34110"/>
    <w:rsid w:val="00D41251"/>
    <w:rsid w:val="00D53206"/>
    <w:rsid w:val="00D55109"/>
    <w:rsid w:val="00D76D33"/>
    <w:rsid w:val="00DD70C3"/>
    <w:rsid w:val="00E14E7F"/>
    <w:rsid w:val="00E15703"/>
    <w:rsid w:val="00E56E18"/>
    <w:rsid w:val="00EA7753"/>
    <w:rsid w:val="00EB7CBA"/>
    <w:rsid w:val="00F27254"/>
    <w:rsid w:val="00F754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54"/>
    <w:pPr>
      <w:widowControl w:val="0"/>
      <w:jc w:val="both"/>
    </w:pPr>
  </w:style>
  <w:style w:type="paragraph" w:styleId="1">
    <w:name w:val="heading 1"/>
    <w:basedOn w:val="a"/>
    <w:next w:val="a"/>
    <w:link w:val="10"/>
    <w:uiPriority w:val="9"/>
    <w:qFormat/>
    <w:rsid w:val="00BF08C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08C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08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254"/>
    <w:pPr>
      <w:ind w:leftChars="400" w:left="840"/>
    </w:pPr>
  </w:style>
  <w:style w:type="paragraph" w:styleId="a4">
    <w:name w:val="Balloon Text"/>
    <w:basedOn w:val="a"/>
    <w:link w:val="a5"/>
    <w:uiPriority w:val="99"/>
    <w:semiHidden/>
    <w:unhideWhenUsed/>
    <w:rsid w:val="00F27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254"/>
    <w:rPr>
      <w:rFonts w:asciiTheme="majorHAnsi" w:eastAsiaTheme="majorEastAsia" w:hAnsiTheme="majorHAnsi" w:cstheme="majorBidi"/>
      <w:sz w:val="18"/>
      <w:szCs w:val="18"/>
    </w:rPr>
  </w:style>
  <w:style w:type="paragraph" w:styleId="Web">
    <w:name w:val="Normal (Web)"/>
    <w:basedOn w:val="a"/>
    <w:uiPriority w:val="99"/>
    <w:unhideWhenUsed/>
    <w:rsid w:val="006F72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6F728D"/>
    <w:rPr>
      <w:b/>
      <w:bCs/>
    </w:rPr>
  </w:style>
  <w:style w:type="paragraph" w:styleId="a7">
    <w:name w:val="No Spacing"/>
    <w:uiPriority w:val="1"/>
    <w:qFormat/>
    <w:rsid w:val="00BF08CF"/>
    <w:pPr>
      <w:widowControl w:val="0"/>
      <w:jc w:val="both"/>
    </w:pPr>
  </w:style>
  <w:style w:type="character" w:customStyle="1" w:styleId="10">
    <w:name w:val="見出し 1 (文字)"/>
    <w:basedOn w:val="a0"/>
    <w:link w:val="1"/>
    <w:uiPriority w:val="9"/>
    <w:rsid w:val="00BF08CF"/>
    <w:rPr>
      <w:rFonts w:asciiTheme="majorHAnsi" w:eastAsiaTheme="majorEastAsia" w:hAnsiTheme="majorHAnsi" w:cstheme="majorBidi"/>
      <w:sz w:val="24"/>
      <w:szCs w:val="24"/>
    </w:rPr>
  </w:style>
  <w:style w:type="character" w:customStyle="1" w:styleId="20">
    <w:name w:val="見出し 2 (文字)"/>
    <w:basedOn w:val="a0"/>
    <w:link w:val="2"/>
    <w:uiPriority w:val="9"/>
    <w:rsid w:val="00BF08CF"/>
    <w:rPr>
      <w:rFonts w:asciiTheme="majorHAnsi" w:eastAsiaTheme="majorEastAsia" w:hAnsiTheme="majorHAnsi" w:cstheme="majorBidi"/>
    </w:rPr>
  </w:style>
  <w:style w:type="character" w:customStyle="1" w:styleId="30">
    <w:name w:val="見出し 3 (文字)"/>
    <w:basedOn w:val="a0"/>
    <w:link w:val="3"/>
    <w:uiPriority w:val="9"/>
    <w:rsid w:val="00BF08CF"/>
    <w:rPr>
      <w:rFonts w:asciiTheme="majorHAnsi" w:eastAsiaTheme="majorEastAsia" w:hAnsiTheme="majorHAnsi" w:cstheme="majorBidi"/>
    </w:rPr>
  </w:style>
  <w:style w:type="paragraph" w:styleId="a8">
    <w:name w:val="Body Text"/>
    <w:basedOn w:val="a"/>
    <w:link w:val="a9"/>
    <w:rsid w:val="00C36F1E"/>
    <w:pPr>
      <w:autoSpaceDE w:val="0"/>
      <w:autoSpaceDN w:val="0"/>
      <w:adjustRightInd w:val="0"/>
      <w:snapToGrid w:val="0"/>
      <w:spacing w:line="300" w:lineRule="atLeast"/>
      <w:textAlignment w:val="baseline"/>
    </w:pPr>
    <w:rPr>
      <w:rFonts w:ascii="Times New Roman" w:eastAsia="ＭＳ 明朝" w:hAnsi="Times New Roman" w:cs="Times New Roman"/>
      <w:kern w:val="0"/>
      <w:sz w:val="18"/>
      <w:szCs w:val="20"/>
    </w:rPr>
  </w:style>
  <w:style w:type="character" w:customStyle="1" w:styleId="a9">
    <w:name w:val="本文 (文字)"/>
    <w:basedOn w:val="a0"/>
    <w:link w:val="a8"/>
    <w:rsid w:val="00C36F1E"/>
    <w:rPr>
      <w:rFonts w:ascii="Times New Roman" w:eastAsia="ＭＳ 明朝" w:hAnsi="Times New Roman" w:cs="Times New Roman"/>
      <w:kern w:val="0"/>
      <w:sz w:val="18"/>
      <w:szCs w:val="20"/>
    </w:rPr>
  </w:style>
  <w:style w:type="paragraph" w:styleId="aa">
    <w:name w:val="header"/>
    <w:basedOn w:val="a"/>
    <w:link w:val="ab"/>
    <w:uiPriority w:val="99"/>
    <w:semiHidden/>
    <w:unhideWhenUsed/>
    <w:rsid w:val="004A794F"/>
    <w:pPr>
      <w:tabs>
        <w:tab w:val="center" w:pos="4252"/>
        <w:tab w:val="right" w:pos="8504"/>
      </w:tabs>
      <w:snapToGrid w:val="0"/>
    </w:pPr>
  </w:style>
  <w:style w:type="character" w:customStyle="1" w:styleId="ab">
    <w:name w:val="ヘッダー (文字)"/>
    <w:basedOn w:val="a0"/>
    <w:link w:val="aa"/>
    <w:uiPriority w:val="99"/>
    <w:semiHidden/>
    <w:rsid w:val="004A794F"/>
  </w:style>
  <w:style w:type="paragraph" w:styleId="ac">
    <w:name w:val="footer"/>
    <w:basedOn w:val="a"/>
    <w:link w:val="ad"/>
    <w:uiPriority w:val="99"/>
    <w:semiHidden/>
    <w:unhideWhenUsed/>
    <w:rsid w:val="004A794F"/>
    <w:pPr>
      <w:tabs>
        <w:tab w:val="center" w:pos="4252"/>
        <w:tab w:val="right" w:pos="8504"/>
      </w:tabs>
      <w:snapToGrid w:val="0"/>
    </w:pPr>
  </w:style>
  <w:style w:type="character" w:customStyle="1" w:styleId="ad">
    <w:name w:val="フッター (文字)"/>
    <w:basedOn w:val="a0"/>
    <w:link w:val="ac"/>
    <w:uiPriority w:val="99"/>
    <w:semiHidden/>
    <w:rsid w:val="004A794F"/>
  </w:style>
  <w:style w:type="paragraph" w:styleId="ae">
    <w:name w:val="endnote text"/>
    <w:basedOn w:val="a"/>
    <w:link w:val="af"/>
    <w:uiPriority w:val="99"/>
    <w:semiHidden/>
    <w:unhideWhenUsed/>
    <w:rsid w:val="00882BE6"/>
    <w:pPr>
      <w:snapToGrid w:val="0"/>
      <w:jc w:val="left"/>
    </w:pPr>
  </w:style>
  <w:style w:type="character" w:customStyle="1" w:styleId="af">
    <w:name w:val="文末脚注文字列 (文字)"/>
    <w:basedOn w:val="a0"/>
    <w:link w:val="ae"/>
    <w:uiPriority w:val="99"/>
    <w:semiHidden/>
    <w:rsid w:val="00882BE6"/>
  </w:style>
  <w:style w:type="character" w:styleId="af0">
    <w:name w:val="endnote reference"/>
    <w:basedOn w:val="a0"/>
    <w:uiPriority w:val="99"/>
    <w:semiHidden/>
    <w:unhideWhenUsed/>
    <w:rsid w:val="00882BE6"/>
    <w:rPr>
      <w:vertAlign w:val="superscript"/>
    </w:rPr>
  </w:style>
</w:styles>
</file>

<file path=word/webSettings.xml><?xml version="1.0" encoding="utf-8"?>
<w:webSettings xmlns:r="http://schemas.openxmlformats.org/officeDocument/2006/relationships" xmlns:w="http://schemas.openxmlformats.org/wordprocessingml/2006/main">
  <w:divs>
    <w:div w:id="107431015">
      <w:bodyDiv w:val="1"/>
      <w:marLeft w:val="0"/>
      <w:marRight w:val="0"/>
      <w:marTop w:val="0"/>
      <w:marBottom w:val="0"/>
      <w:divBdr>
        <w:top w:val="none" w:sz="0" w:space="0" w:color="auto"/>
        <w:left w:val="none" w:sz="0" w:space="0" w:color="auto"/>
        <w:bottom w:val="none" w:sz="0" w:space="0" w:color="auto"/>
        <w:right w:val="none" w:sz="0" w:space="0" w:color="auto"/>
      </w:divBdr>
      <w:divsChild>
        <w:div w:id="1890191287">
          <w:marLeft w:val="0"/>
          <w:marRight w:val="0"/>
          <w:marTop w:val="0"/>
          <w:marBottom w:val="0"/>
          <w:divBdr>
            <w:top w:val="none" w:sz="0" w:space="0" w:color="auto"/>
            <w:left w:val="none" w:sz="0" w:space="0" w:color="auto"/>
            <w:bottom w:val="none" w:sz="0" w:space="0" w:color="auto"/>
            <w:right w:val="none" w:sz="0" w:space="0" w:color="auto"/>
          </w:divBdr>
          <w:divsChild>
            <w:div w:id="5524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1835">
      <w:bodyDiv w:val="1"/>
      <w:marLeft w:val="0"/>
      <w:marRight w:val="0"/>
      <w:marTop w:val="0"/>
      <w:marBottom w:val="0"/>
      <w:divBdr>
        <w:top w:val="none" w:sz="0" w:space="0" w:color="auto"/>
        <w:left w:val="none" w:sz="0" w:space="0" w:color="auto"/>
        <w:bottom w:val="none" w:sz="0" w:space="0" w:color="auto"/>
        <w:right w:val="none" w:sz="0" w:space="0" w:color="auto"/>
      </w:divBdr>
      <w:divsChild>
        <w:div w:id="174154481">
          <w:marLeft w:val="0"/>
          <w:marRight w:val="0"/>
          <w:marTop w:val="0"/>
          <w:marBottom w:val="0"/>
          <w:divBdr>
            <w:top w:val="none" w:sz="0" w:space="0" w:color="auto"/>
            <w:left w:val="none" w:sz="0" w:space="0" w:color="auto"/>
            <w:bottom w:val="none" w:sz="0" w:space="0" w:color="auto"/>
            <w:right w:val="none" w:sz="0" w:space="0" w:color="auto"/>
          </w:divBdr>
          <w:divsChild>
            <w:div w:id="13351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6485">
      <w:bodyDiv w:val="1"/>
      <w:marLeft w:val="0"/>
      <w:marRight w:val="0"/>
      <w:marTop w:val="0"/>
      <w:marBottom w:val="0"/>
      <w:divBdr>
        <w:top w:val="none" w:sz="0" w:space="0" w:color="auto"/>
        <w:left w:val="none" w:sz="0" w:space="0" w:color="auto"/>
        <w:bottom w:val="none" w:sz="0" w:space="0" w:color="auto"/>
        <w:right w:val="none" w:sz="0" w:space="0" w:color="auto"/>
      </w:divBdr>
      <w:divsChild>
        <w:div w:id="804350867">
          <w:marLeft w:val="547"/>
          <w:marRight w:val="0"/>
          <w:marTop w:val="168"/>
          <w:marBottom w:val="168"/>
          <w:divBdr>
            <w:top w:val="none" w:sz="0" w:space="0" w:color="auto"/>
            <w:left w:val="none" w:sz="0" w:space="0" w:color="auto"/>
            <w:bottom w:val="none" w:sz="0" w:space="0" w:color="auto"/>
            <w:right w:val="none" w:sz="0" w:space="0" w:color="auto"/>
          </w:divBdr>
        </w:div>
        <w:div w:id="159584053">
          <w:marLeft w:val="547"/>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umikawa\&#12487;&#12473;&#12463;&#12488;&#12483;&#12503;\ISUZU&#21046;&#24481;\kp0.08ki0.0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umikawa\&#12487;&#12473;&#12463;&#12488;&#12483;&#12503;\ISUZU&#21046;&#24481;\kp0.03ki0.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7503769475624076"/>
          <c:y val="7.1782603590314534E-2"/>
          <c:w val="0.77475596705427074"/>
          <c:h val="0.69135024788568145"/>
        </c:manualLayout>
      </c:layout>
      <c:scatterChart>
        <c:scatterStyle val="smoothMarker"/>
        <c:ser>
          <c:idx val="0"/>
          <c:order val="0"/>
          <c:tx>
            <c:v>実測値</c:v>
          </c:tx>
          <c:marker>
            <c:symbol val="none"/>
          </c:marker>
          <c:xVal>
            <c:numRef>
              <c:f>isuzu_test2!$A$25:$A$7825</c:f>
              <c:numCache>
                <c:formatCode>General</c:formatCode>
                <c:ptCount val="79"/>
                <c:pt idx="0">
                  <c:v>0</c:v>
                </c:pt>
                <c:pt idx="1">
                  <c:v>0.203125</c:v>
                </c:pt>
                <c:pt idx="2">
                  <c:v>0.40625</c:v>
                </c:pt>
                <c:pt idx="3">
                  <c:v>0.59375000000000044</c:v>
                </c:pt>
                <c:pt idx="4">
                  <c:v>0.79687500000000056</c:v>
                </c:pt>
                <c:pt idx="5">
                  <c:v>1</c:v>
                </c:pt>
                <c:pt idx="6">
                  <c:v>1.2031249999999984</c:v>
                </c:pt>
                <c:pt idx="7">
                  <c:v>1.390625</c:v>
                </c:pt>
                <c:pt idx="8">
                  <c:v>1.59375</c:v>
                </c:pt>
                <c:pt idx="9">
                  <c:v>1.7968750000000009</c:v>
                </c:pt>
                <c:pt idx="10">
                  <c:v>2</c:v>
                </c:pt>
                <c:pt idx="11">
                  <c:v>2.1875000000000022</c:v>
                </c:pt>
                <c:pt idx="12">
                  <c:v>2.3906249999999987</c:v>
                </c:pt>
                <c:pt idx="13">
                  <c:v>2.59375</c:v>
                </c:pt>
                <c:pt idx="14">
                  <c:v>2.7968749999999987</c:v>
                </c:pt>
                <c:pt idx="15">
                  <c:v>2.984375</c:v>
                </c:pt>
                <c:pt idx="16">
                  <c:v>3.1875000000000022</c:v>
                </c:pt>
                <c:pt idx="17">
                  <c:v>3.3906249999999987</c:v>
                </c:pt>
                <c:pt idx="18">
                  <c:v>3.59375</c:v>
                </c:pt>
                <c:pt idx="19">
                  <c:v>3.78125</c:v>
                </c:pt>
                <c:pt idx="20">
                  <c:v>3.984375</c:v>
                </c:pt>
                <c:pt idx="21">
                  <c:v>4.1874999999999956</c:v>
                </c:pt>
                <c:pt idx="22">
                  <c:v>4.390625</c:v>
                </c:pt>
                <c:pt idx="23">
                  <c:v>4.578125</c:v>
                </c:pt>
                <c:pt idx="24">
                  <c:v>4.7812500000000044</c:v>
                </c:pt>
                <c:pt idx="25">
                  <c:v>4.984375</c:v>
                </c:pt>
                <c:pt idx="26">
                  <c:v>5.1874999999999956</c:v>
                </c:pt>
                <c:pt idx="27">
                  <c:v>5.375</c:v>
                </c:pt>
                <c:pt idx="28">
                  <c:v>5.578125</c:v>
                </c:pt>
                <c:pt idx="29">
                  <c:v>5.7812500000000044</c:v>
                </c:pt>
                <c:pt idx="30">
                  <c:v>5.984375</c:v>
                </c:pt>
                <c:pt idx="31">
                  <c:v>6.171875</c:v>
                </c:pt>
                <c:pt idx="32">
                  <c:v>6.375</c:v>
                </c:pt>
                <c:pt idx="33">
                  <c:v>6.578125</c:v>
                </c:pt>
                <c:pt idx="34">
                  <c:v>6.7812500000000044</c:v>
                </c:pt>
                <c:pt idx="35">
                  <c:v>6.96875</c:v>
                </c:pt>
                <c:pt idx="36">
                  <c:v>7.171875</c:v>
                </c:pt>
                <c:pt idx="37">
                  <c:v>7.375</c:v>
                </c:pt>
                <c:pt idx="38">
                  <c:v>7.578125</c:v>
                </c:pt>
                <c:pt idx="39">
                  <c:v>7.765625</c:v>
                </c:pt>
                <c:pt idx="40">
                  <c:v>7.96875</c:v>
                </c:pt>
                <c:pt idx="41">
                  <c:v>8.1718749999999982</c:v>
                </c:pt>
                <c:pt idx="42">
                  <c:v>8.3750000000000089</c:v>
                </c:pt>
                <c:pt idx="43">
                  <c:v>8.5625000000000089</c:v>
                </c:pt>
                <c:pt idx="44">
                  <c:v>8.765625</c:v>
                </c:pt>
                <c:pt idx="45">
                  <c:v>8.96875</c:v>
                </c:pt>
                <c:pt idx="46">
                  <c:v>9.1718749999999982</c:v>
                </c:pt>
                <c:pt idx="47">
                  <c:v>9.359375</c:v>
                </c:pt>
                <c:pt idx="48">
                  <c:v>9.5625000000000089</c:v>
                </c:pt>
                <c:pt idx="49">
                  <c:v>9.765625</c:v>
                </c:pt>
                <c:pt idx="50">
                  <c:v>9.96875</c:v>
                </c:pt>
                <c:pt idx="51">
                  <c:v>10.15625</c:v>
                </c:pt>
                <c:pt idx="52">
                  <c:v>10.359375</c:v>
                </c:pt>
                <c:pt idx="53">
                  <c:v>10.562500000000009</c:v>
                </c:pt>
                <c:pt idx="54">
                  <c:v>10.765625</c:v>
                </c:pt>
                <c:pt idx="55">
                  <c:v>10.953125</c:v>
                </c:pt>
                <c:pt idx="56">
                  <c:v>11.15625</c:v>
                </c:pt>
                <c:pt idx="57">
                  <c:v>11.359375</c:v>
                </c:pt>
                <c:pt idx="58">
                  <c:v>11.562500000000009</c:v>
                </c:pt>
                <c:pt idx="59">
                  <c:v>11.75</c:v>
                </c:pt>
                <c:pt idx="60">
                  <c:v>11.953125</c:v>
                </c:pt>
                <c:pt idx="61">
                  <c:v>12.15625</c:v>
                </c:pt>
                <c:pt idx="62">
                  <c:v>12.359375</c:v>
                </c:pt>
                <c:pt idx="63">
                  <c:v>12.546874999999998</c:v>
                </c:pt>
                <c:pt idx="64">
                  <c:v>12.75</c:v>
                </c:pt>
                <c:pt idx="65">
                  <c:v>12.953125</c:v>
                </c:pt>
                <c:pt idx="66">
                  <c:v>13.15625</c:v>
                </c:pt>
                <c:pt idx="67">
                  <c:v>13.34375</c:v>
                </c:pt>
                <c:pt idx="68">
                  <c:v>13.546874999999998</c:v>
                </c:pt>
                <c:pt idx="69">
                  <c:v>13.75</c:v>
                </c:pt>
                <c:pt idx="70">
                  <c:v>13.953125</c:v>
                </c:pt>
                <c:pt idx="71">
                  <c:v>14.140624999999998</c:v>
                </c:pt>
                <c:pt idx="72">
                  <c:v>14.34375</c:v>
                </c:pt>
                <c:pt idx="73">
                  <c:v>14.546874999999998</c:v>
                </c:pt>
                <c:pt idx="74">
                  <c:v>14.75</c:v>
                </c:pt>
                <c:pt idx="75">
                  <c:v>14.9375</c:v>
                </c:pt>
                <c:pt idx="76">
                  <c:v>15.140624999999998</c:v>
                </c:pt>
                <c:pt idx="77">
                  <c:v>15.34375</c:v>
                </c:pt>
                <c:pt idx="78">
                  <c:v>15.546874999999998</c:v>
                </c:pt>
              </c:numCache>
            </c:numRef>
          </c:xVal>
          <c:yVal>
            <c:numRef>
              <c:f>isuzu_test2!$B$25:$B$7825</c:f>
              <c:numCache>
                <c:formatCode>General</c:formatCode>
                <c:ptCount val="79"/>
                <c:pt idx="0" formatCode="0.00_ ">
                  <c:v>-7.2315520000000146E-5</c:v>
                </c:pt>
                <c:pt idx="1">
                  <c:v>6.3100000000000081E-4</c:v>
                </c:pt>
                <c:pt idx="2">
                  <c:v>-6.1600000000000034E-4</c:v>
                </c:pt>
                <c:pt idx="3">
                  <c:v>-5.2000000000000082E-4</c:v>
                </c:pt>
                <c:pt idx="4">
                  <c:v>1.0790000000000012E-3</c:v>
                </c:pt>
                <c:pt idx="5">
                  <c:v>-4.560000000000004E-4</c:v>
                </c:pt>
                <c:pt idx="6">
                  <c:v>1.3339999999999999E-3</c:v>
                </c:pt>
                <c:pt idx="7">
                  <c:v>-1.0310000000000009E-3</c:v>
                </c:pt>
                <c:pt idx="8">
                  <c:v>-4.2400000000000071E-4</c:v>
                </c:pt>
                <c:pt idx="9">
                  <c:v>-1.6800000000000032E-4</c:v>
                </c:pt>
                <c:pt idx="10">
                  <c:v>3.4300000000000037E-4</c:v>
                </c:pt>
                <c:pt idx="11">
                  <c:v>-4.2400000000000071E-4</c:v>
                </c:pt>
                <c:pt idx="12">
                  <c:v>-8.4000000000000134E-4</c:v>
                </c:pt>
                <c:pt idx="13">
                  <c:v>1.2821899999999999</c:v>
                </c:pt>
                <c:pt idx="14">
                  <c:v>1.4685599999999999</c:v>
                </c:pt>
                <c:pt idx="15">
                  <c:v>1.2853559999999999</c:v>
                </c:pt>
                <c:pt idx="16">
                  <c:v>0.83693899999999999</c:v>
                </c:pt>
                <c:pt idx="17">
                  <c:v>0.76394500000000098</c:v>
                </c:pt>
                <c:pt idx="18">
                  <c:v>1.029158</c:v>
                </c:pt>
                <c:pt idx="19">
                  <c:v>1.1604699999999999</c:v>
                </c:pt>
                <c:pt idx="20">
                  <c:v>1.0427789999999999</c:v>
                </c:pt>
                <c:pt idx="21">
                  <c:v>0.922018</c:v>
                </c:pt>
                <c:pt idx="22">
                  <c:v>0.9530950000000008</c:v>
                </c:pt>
                <c:pt idx="23">
                  <c:v>1.0344979999999999</c:v>
                </c:pt>
                <c:pt idx="24">
                  <c:v>1.042907</c:v>
                </c:pt>
                <c:pt idx="25">
                  <c:v>1.0009269999999988</c:v>
                </c:pt>
                <c:pt idx="26">
                  <c:v>0.98346999999999918</c:v>
                </c:pt>
                <c:pt idx="27">
                  <c:v>0.99942399999999931</c:v>
                </c:pt>
                <c:pt idx="28">
                  <c:v>1.0153779999999999</c:v>
                </c:pt>
                <c:pt idx="29">
                  <c:v>1.0118289999999988</c:v>
                </c:pt>
                <c:pt idx="30">
                  <c:v>1.0008629999999998</c:v>
                </c:pt>
                <c:pt idx="31">
                  <c:v>0.99804899999999996</c:v>
                </c:pt>
                <c:pt idx="32">
                  <c:v>1.0055629999999998</c:v>
                </c:pt>
                <c:pt idx="33">
                  <c:v>1.0100389999999999</c:v>
                </c:pt>
                <c:pt idx="34">
                  <c:v>1.0081199999999999</c:v>
                </c:pt>
                <c:pt idx="35">
                  <c:v>1.003739999999999</c:v>
                </c:pt>
                <c:pt idx="36">
                  <c:v>1.0055949999999987</c:v>
                </c:pt>
                <c:pt idx="37">
                  <c:v>1.004316</c:v>
                </c:pt>
                <c:pt idx="38">
                  <c:v>1.0058499999999988</c:v>
                </c:pt>
                <c:pt idx="39">
                  <c:v>1.008408</c:v>
                </c:pt>
                <c:pt idx="40">
                  <c:v>1.0060420000000001</c:v>
                </c:pt>
                <c:pt idx="41">
                  <c:v>1.0027489999999999</c:v>
                </c:pt>
                <c:pt idx="42">
                  <c:v>1.0027809999999999</c:v>
                </c:pt>
                <c:pt idx="43">
                  <c:v>1.0069689999999998</c:v>
                </c:pt>
                <c:pt idx="44">
                  <c:v>1.0089199999999998</c:v>
                </c:pt>
                <c:pt idx="45">
                  <c:v>1.0064259999999998</c:v>
                </c:pt>
                <c:pt idx="46">
                  <c:v>1.0044120000000001</c:v>
                </c:pt>
                <c:pt idx="47">
                  <c:v>1.0058179999999999</c:v>
                </c:pt>
                <c:pt idx="48">
                  <c:v>1.0045709999999999</c:v>
                </c:pt>
                <c:pt idx="49">
                  <c:v>1.0070009999999998</c:v>
                </c:pt>
                <c:pt idx="50">
                  <c:v>1.0057219999999985</c:v>
                </c:pt>
                <c:pt idx="51">
                  <c:v>1.007385</c:v>
                </c:pt>
                <c:pt idx="52">
                  <c:v>1.0069689999999998</c:v>
                </c:pt>
                <c:pt idx="53">
                  <c:v>1.0055949999999987</c:v>
                </c:pt>
                <c:pt idx="54">
                  <c:v>1.0048589999999999</c:v>
                </c:pt>
                <c:pt idx="55">
                  <c:v>1.002845</c:v>
                </c:pt>
                <c:pt idx="56">
                  <c:v>1.005307</c:v>
                </c:pt>
                <c:pt idx="57">
                  <c:v>1.0052109999999999</c:v>
                </c:pt>
                <c:pt idx="58">
                  <c:v>1.0036759999999998</c:v>
                </c:pt>
                <c:pt idx="59">
                  <c:v>1.0047629999999999</c:v>
                </c:pt>
                <c:pt idx="60">
                  <c:v>1.003164999999999</c:v>
                </c:pt>
                <c:pt idx="61">
                  <c:v>1.0052749999999988</c:v>
                </c:pt>
                <c:pt idx="62">
                  <c:v>1.004348</c:v>
                </c:pt>
                <c:pt idx="63">
                  <c:v>1.0053709999999998</c:v>
                </c:pt>
                <c:pt idx="64">
                  <c:v>1.0092389999999998</c:v>
                </c:pt>
                <c:pt idx="65">
                  <c:v>1.0047629999999999</c:v>
                </c:pt>
                <c:pt idx="66">
                  <c:v>1.0036119999999988</c:v>
                </c:pt>
                <c:pt idx="67">
                  <c:v>1.0039959999999988</c:v>
                </c:pt>
                <c:pt idx="68">
                  <c:v>1.0060739999999999</c:v>
                </c:pt>
                <c:pt idx="69">
                  <c:v>1.007704999999999</c:v>
                </c:pt>
                <c:pt idx="70">
                  <c:v>1.00617</c:v>
                </c:pt>
                <c:pt idx="71">
                  <c:v>1.002524999999999</c:v>
                </c:pt>
                <c:pt idx="72">
                  <c:v>1.0063299999999988</c:v>
                </c:pt>
                <c:pt idx="73">
                  <c:v>1.00454</c:v>
                </c:pt>
                <c:pt idx="74">
                  <c:v>1.0050509999999999</c:v>
                </c:pt>
                <c:pt idx="75">
                  <c:v>1.0057539999999998</c:v>
                </c:pt>
                <c:pt idx="76">
                  <c:v>1.0047629999999999</c:v>
                </c:pt>
                <c:pt idx="77">
                  <c:v>1.0045709999999999</c:v>
                </c:pt>
                <c:pt idx="78">
                  <c:v>1.0018219999999982</c:v>
                </c:pt>
              </c:numCache>
            </c:numRef>
          </c:yVal>
          <c:smooth val="1"/>
        </c:ser>
        <c:ser>
          <c:idx val="1"/>
          <c:order val="1"/>
          <c:tx>
            <c:v>目標電流</c:v>
          </c:tx>
          <c:marker>
            <c:symbol val="none"/>
          </c:marker>
          <c:xVal>
            <c:numRef>
              <c:f>isuzu_test2!$A$25:$A$7825</c:f>
              <c:numCache>
                <c:formatCode>General</c:formatCode>
                <c:ptCount val="79"/>
                <c:pt idx="0">
                  <c:v>0</c:v>
                </c:pt>
                <c:pt idx="1">
                  <c:v>0.203125</c:v>
                </c:pt>
                <c:pt idx="2">
                  <c:v>0.40625</c:v>
                </c:pt>
                <c:pt idx="3">
                  <c:v>0.59375000000000044</c:v>
                </c:pt>
                <c:pt idx="4">
                  <c:v>0.79687500000000056</c:v>
                </c:pt>
                <c:pt idx="5">
                  <c:v>1</c:v>
                </c:pt>
                <c:pt idx="6">
                  <c:v>1.2031249999999984</c:v>
                </c:pt>
                <c:pt idx="7">
                  <c:v>1.390625</c:v>
                </c:pt>
                <c:pt idx="8">
                  <c:v>1.59375</c:v>
                </c:pt>
                <c:pt idx="9">
                  <c:v>1.7968750000000009</c:v>
                </c:pt>
                <c:pt idx="10">
                  <c:v>2</c:v>
                </c:pt>
                <c:pt idx="11">
                  <c:v>2.1875000000000022</c:v>
                </c:pt>
                <c:pt idx="12">
                  <c:v>2.3906249999999987</c:v>
                </c:pt>
                <c:pt idx="13">
                  <c:v>2.59375</c:v>
                </c:pt>
                <c:pt idx="14">
                  <c:v>2.7968749999999987</c:v>
                </c:pt>
                <c:pt idx="15">
                  <c:v>2.984375</c:v>
                </c:pt>
                <c:pt idx="16">
                  <c:v>3.1875000000000022</c:v>
                </c:pt>
                <c:pt idx="17">
                  <c:v>3.3906249999999987</c:v>
                </c:pt>
                <c:pt idx="18">
                  <c:v>3.59375</c:v>
                </c:pt>
                <c:pt idx="19">
                  <c:v>3.78125</c:v>
                </c:pt>
                <c:pt idx="20">
                  <c:v>3.984375</c:v>
                </c:pt>
                <c:pt idx="21">
                  <c:v>4.1874999999999956</c:v>
                </c:pt>
                <c:pt idx="22">
                  <c:v>4.390625</c:v>
                </c:pt>
                <c:pt idx="23">
                  <c:v>4.578125</c:v>
                </c:pt>
                <c:pt idx="24">
                  <c:v>4.7812500000000044</c:v>
                </c:pt>
                <c:pt idx="25">
                  <c:v>4.984375</c:v>
                </c:pt>
                <c:pt idx="26">
                  <c:v>5.1874999999999956</c:v>
                </c:pt>
                <c:pt idx="27">
                  <c:v>5.375</c:v>
                </c:pt>
                <c:pt idx="28">
                  <c:v>5.578125</c:v>
                </c:pt>
                <c:pt idx="29">
                  <c:v>5.7812500000000044</c:v>
                </c:pt>
                <c:pt idx="30">
                  <c:v>5.984375</c:v>
                </c:pt>
                <c:pt idx="31">
                  <c:v>6.171875</c:v>
                </c:pt>
                <c:pt idx="32">
                  <c:v>6.375</c:v>
                </c:pt>
                <c:pt idx="33">
                  <c:v>6.578125</c:v>
                </c:pt>
                <c:pt idx="34">
                  <c:v>6.7812500000000044</c:v>
                </c:pt>
                <c:pt idx="35">
                  <c:v>6.96875</c:v>
                </c:pt>
                <c:pt idx="36">
                  <c:v>7.171875</c:v>
                </c:pt>
                <c:pt idx="37">
                  <c:v>7.375</c:v>
                </c:pt>
                <c:pt idx="38">
                  <c:v>7.578125</c:v>
                </c:pt>
                <c:pt idx="39">
                  <c:v>7.765625</c:v>
                </c:pt>
                <c:pt idx="40">
                  <c:v>7.96875</c:v>
                </c:pt>
                <c:pt idx="41">
                  <c:v>8.1718749999999982</c:v>
                </c:pt>
                <c:pt idx="42">
                  <c:v>8.3750000000000089</c:v>
                </c:pt>
                <c:pt idx="43">
                  <c:v>8.5625000000000089</c:v>
                </c:pt>
                <c:pt idx="44">
                  <c:v>8.765625</c:v>
                </c:pt>
                <c:pt idx="45">
                  <c:v>8.96875</c:v>
                </c:pt>
                <c:pt idx="46">
                  <c:v>9.1718749999999982</c:v>
                </c:pt>
                <c:pt idx="47">
                  <c:v>9.359375</c:v>
                </c:pt>
                <c:pt idx="48">
                  <c:v>9.5625000000000089</c:v>
                </c:pt>
                <c:pt idx="49">
                  <c:v>9.765625</c:v>
                </c:pt>
                <c:pt idx="50">
                  <c:v>9.96875</c:v>
                </c:pt>
                <c:pt idx="51">
                  <c:v>10.15625</c:v>
                </c:pt>
                <c:pt idx="52">
                  <c:v>10.359375</c:v>
                </c:pt>
                <c:pt idx="53">
                  <c:v>10.562500000000009</c:v>
                </c:pt>
                <c:pt idx="54">
                  <c:v>10.765625</c:v>
                </c:pt>
                <c:pt idx="55">
                  <c:v>10.953125</c:v>
                </c:pt>
                <c:pt idx="56">
                  <c:v>11.15625</c:v>
                </c:pt>
                <c:pt idx="57">
                  <c:v>11.359375</c:v>
                </c:pt>
                <c:pt idx="58">
                  <c:v>11.562500000000009</c:v>
                </c:pt>
                <c:pt idx="59">
                  <c:v>11.75</c:v>
                </c:pt>
                <c:pt idx="60">
                  <c:v>11.953125</c:v>
                </c:pt>
                <c:pt idx="61">
                  <c:v>12.15625</c:v>
                </c:pt>
                <c:pt idx="62">
                  <c:v>12.359375</c:v>
                </c:pt>
                <c:pt idx="63">
                  <c:v>12.546874999999998</c:v>
                </c:pt>
                <c:pt idx="64">
                  <c:v>12.75</c:v>
                </c:pt>
                <c:pt idx="65">
                  <c:v>12.953125</c:v>
                </c:pt>
                <c:pt idx="66">
                  <c:v>13.15625</c:v>
                </c:pt>
                <c:pt idx="67">
                  <c:v>13.34375</c:v>
                </c:pt>
                <c:pt idx="68">
                  <c:v>13.546874999999998</c:v>
                </c:pt>
                <c:pt idx="69">
                  <c:v>13.75</c:v>
                </c:pt>
                <c:pt idx="70">
                  <c:v>13.953125</c:v>
                </c:pt>
                <c:pt idx="71">
                  <c:v>14.140624999999998</c:v>
                </c:pt>
                <c:pt idx="72">
                  <c:v>14.34375</c:v>
                </c:pt>
                <c:pt idx="73">
                  <c:v>14.546874999999998</c:v>
                </c:pt>
                <c:pt idx="74">
                  <c:v>14.75</c:v>
                </c:pt>
                <c:pt idx="75">
                  <c:v>14.9375</c:v>
                </c:pt>
                <c:pt idx="76">
                  <c:v>15.140624999999998</c:v>
                </c:pt>
                <c:pt idx="77">
                  <c:v>15.34375</c:v>
                </c:pt>
                <c:pt idx="78">
                  <c:v>15.546874999999998</c:v>
                </c:pt>
              </c:numCache>
            </c:numRef>
          </c:xVal>
          <c:yVal>
            <c:numRef>
              <c:f>isuzu_test2!$C$25:$C$7825</c:f>
              <c:numCache>
                <c:formatCode>General</c:formatCode>
                <c:ptCount val="79"/>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numCache>
            </c:numRef>
          </c:yVal>
          <c:smooth val="1"/>
        </c:ser>
        <c:axId val="76151424"/>
        <c:axId val="78009856"/>
      </c:scatterChart>
      <c:valAx>
        <c:axId val="76151424"/>
        <c:scaling>
          <c:orientation val="minMax"/>
          <c:max val="20"/>
          <c:min val="0"/>
        </c:scaling>
        <c:axPos val="b"/>
        <c:title>
          <c:tx>
            <c:rich>
              <a:bodyPr/>
              <a:lstStyle/>
              <a:p>
                <a:pPr>
                  <a:defRPr/>
                </a:pPr>
                <a:r>
                  <a:rPr lang="en-US" altLang="ja-JP"/>
                  <a:t>Time[s]</a:t>
                </a:r>
                <a:endParaRPr lang="ja-JP" altLang="en-US"/>
              </a:p>
            </c:rich>
          </c:tx>
          <c:layout>
            <c:manualLayout>
              <c:xMode val="edge"/>
              <c:yMode val="edge"/>
              <c:x val="0.46246969888642342"/>
              <c:y val="0.89303693098968662"/>
            </c:manualLayout>
          </c:layout>
        </c:title>
        <c:numFmt formatCode="General" sourceLinked="1"/>
        <c:majorTickMark val="none"/>
        <c:tickLblPos val="nextTo"/>
        <c:crossAx val="78009856"/>
        <c:crossesAt val="0"/>
        <c:crossBetween val="midCat"/>
      </c:valAx>
      <c:valAx>
        <c:axId val="78009856"/>
        <c:scaling>
          <c:orientation val="minMax"/>
          <c:min val="0"/>
        </c:scaling>
        <c:axPos val="l"/>
        <c:majorGridlines/>
        <c:title>
          <c:tx>
            <c:rich>
              <a:bodyPr/>
              <a:lstStyle/>
              <a:p>
                <a:pPr>
                  <a:defRPr/>
                </a:pPr>
                <a:r>
                  <a:rPr lang="ja-JP" altLang="en-US"/>
                  <a:t>充電電流</a:t>
                </a:r>
                <a:r>
                  <a:rPr lang="en-US" altLang="ja-JP"/>
                  <a:t>[A]</a:t>
                </a:r>
                <a:endParaRPr lang="ja-JP" altLang="en-US"/>
              </a:p>
            </c:rich>
          </c:tx>
          <c:layout/>
        </c:title>
        <c:numFmt formatCode="0.0_ " sourceLinked="0"/>
        <c:majorTickMark val="none"/>
        <c:tickLblPos val="nextTo"/>
        <c:crossAx val="76151424"/>
        <c:crosses val="autoZero"/>
        <c:crossBetween val="midCat"/>
      </c:valAx>
    </c:plotArea>
    <c:legend>
      <c:legendPos val="r"/>
      <c:layout>
        <c:manualLayout>
          <c:xMode val="edge"/>
          <c:yMode val="edge"/>
          <c:x val="0.652649573818472"/>
          <c:y val="0.41693788276465488"/>
          <c:w val="0.30458696462334361"/>
          <c:h val="0.16496840420444084"/>
        </c:manualLayout>
      </c:layout>
      <c:spPr>
        <a:solidFill>
          <a:schemeClr val="bg1"/>
        </a:solidFill>
      </c:sp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8479251643696515"/>
          <c:y val="0.11558578636995775"/>
          <c:w val="0.76500104873499963"/>
          <c:h val="0.66064774922002678"/>
        </c:manualLayout>
      </c:layout>
      <c:scatterChart>
        <c:scatterStyle val="smoothMarker"/>
        <c:ser>
          <c:idx val="0"/>
          <c:order val="0"/>
          <c:tx>
            <c:v>実測値</c:v>
          </c:tx>
          <c:marker>
            <c:symbol val="none"/>
          </c:marker>
          <c:xVal>
            <c:numRef>
              <c:f>isuzu_test2!$A$25:$A$39025</c:f>
              <c:numCache>
                <c:formatCode>General</c:formatCode>
                <c:ptCount val="391"/>
                <c:pt idx="0">
                  <c:v>0</c:v>
                </c:pt>
                <c:pt idx="1">
                  <c:v>0.203125</c:v>
                </c:pt>
                <c:pt idx="2">
                  <c:v>0.390625</c:v>
                </c:pt>
                <c:pt idx="3">
                  <c:v>0.59375</c:v>
                </c:pt>
                <c:pt idx="4">
                  <c:v>0.796875</c:v>
                </c:pt>
                <c:pt idx="5">
                  <c:v>1</c:v>
                </c:pt>
                <c:pt idx="6">
                  <c:v>1.1875</c:v>
                </c:pt>
                <c:pt idx="7">
                  <c:v>1.390625</c:v>
                </c:pt>
                <c:pt idx="8">
                  <c:v>1.59375</c:v>
                </c:pt>
                <c:pt idx="9">
                  <c:v>1.796875</c:v>
                </c:pt>
                <c:pt idx="10">
                  <c:v>1.984375</c:v>
                </c:pt>
                <c:pt idx="11">
                  <c:v>2.1875</c:v>
                </c:pt>
                <c:pt idx="12">
                  <c:v>2.390625</c:v>
                </c:pt>
                <c:pt idx="13">
                  <c:v>2.59375</c:v>
                </c:pt>
                <c:pt idx="14">
                  <c:v>2.78125</c:v>
                </c:pt>
                <c:pt idx="15">
                  <c:v>2.984375</c:v>
                </c:pt>
                <c:pt idx="16">
                  <c:v>3.1875</c:v>
                </c:pt>
                <c:pt idx="17">
                  <c:v>3.390625</c:v>
                </c:pt>
                <c:pt idx="18">
                  <c:v>3.578125</c:v>
                </c:pt>
                <c:pt idx="19">
                  <c:v>3.78125</c:v>
                </c:pt>
                <c:pt idx="20">
                  <c:v>3.984375</c:v>
                </c:pt>
                <c:pt idx="21">
                  <c:v>4.1875</c:v>
                </c:pt>
                <c:pt idx="22">
                  <c:v>4.375</c:v>
                </c:pt>
                <c:pt idx="23">
                  <c:v>4.578125</c:v>
                </c:pt>
                <c:pt idx="24">
                  <c:v>4.78125</c:v>
                </c:pt>
                <c:pt idx="25">
                  <c:v>4.984375</c:v>
                </c:pt>
                <c:pt idx="26">
                  <c:v>5.171875</c:v>
                </c:pt>
                <c:pt idx="27">
                  <c:v>5.375</c:v>
                </c:pt>
                <c:pt idx="28">
                  <c:v>5.578125</c:v>
                </c:pt>
                <c:pt idx="29">
                  <c:v>5.78125</c:v>
                </c:pt>
                <c:pt idx="30">
                  <c:v>5.96875</c:v>
                </c:pt>
                <c:pt idx="31">
                  <c:v>6.171875</c:v>
                </c:pt>
                <c:pt idx="32">
                  <c:v>6.375</c:v>
                </c:pt>
                <c:pt idx="33">
                  <c:v>6.578125</c:v>
                </c:pt>
                <c:pt idx="34">
                  <c:v>6.765625</c:v>
                </c:pt>
                <c:pt idx="35">
                  <c:v>6.96875</c:v>
                </c:pt>
                <c:pt idx="36">
                  <c:v>7.171875</c:v>
                </c:pt>
                <c:pt idx="37">
                  <c:v>7.375</c:v>
                </c:pt>
                <c:pt idx="38">
                  <c:v>7.5625</c:v>
                </c:pt>
                <c:pt idx="39">
                  <c:v>7.765625</c:v>
                </c:pt>
                <c:pt idx="40">
                  <c:v>7.96875</c:v>
                </c:pt>
                <c:pt idx="41">
                  <c:v>8.171875</c:v>
                </c:pt>
                <c:pt idx="42">
                  <c:v>8.359375</c:v>
                </c:pt>
                <c:pt idx="43">
                  <c:v>8.5625</c:v>
                </c:pt>
                <c:pt idx="44">
                  <c:v>8.765625</c:v>
                </c:pt>
                <c:pt idx="45">
                  <c:v>8.96875</c:v>
                </c:pt>
                <c:pt idx="46">
                  <c:v>9.15625</c:v>
                </c:pt>
                <c:pt idx="47">
                  <c:v>9.359375</c:v>
                </c:pt>
                <c:pt idx="48">
                  <c:v>9.5625</c:v>
                </c:pt>
                <c:pt idx="49">
                  <c:v>9.765625</c:v>
                </c:pt>
                <c:pt idx="50">
                  <c:v>9.953125</c:v>
                </c:pt>
                <c:pt idx="51">
                  <c:v>10.15625</c:v>
                </c:pt>
                <c:pt idx="52">
                  <c:v>10.359375</c:v>
                </c:pt>
                <c:pt idx="53">
                  <c:v>10.5625</c:v>
                </c:pt>
                <c:pt idx="54">
                  <c:v>10.75</c:v>
                </c:pt>
                <c:pt idx="55">
                  <c:v>10.953125</c:v>
                </c:pt>
                <c:pt idx="56">
                  <c:v>11.15625</c:v>
                </c:pt>
                <c:pt idx="57">
                  <c:v>11.359375</c:v>
                </c:pt>
                <c:pt idx="58">
                  <c:v>11.546875</c:v>
                </c:pt>
                <c:pt idx="59">
                  <c:v>11.75</c:v>
                </c:pt>
                <c:pt idx="60">
                  <c:v>11.953125</c:v>
                </c:pt>
                <c:pt idx="61">
                  <c:v>12.15625</c:v>
                </c:pt>
                <c:pt idx="62">
                  <c:v>12.34375</c:v>
                </c:pt>
                <c:pt idx="63">
                  <c:v>12.546875</c:v>
                </c:pt>
                <c:pt idx="64">
                  <c:v>12.75</c:v>
                </c:pt>
                <c:pt idx="65">
                  <c:v>12.953125</c:v>
                </c:pt>
                <c:pt idx="66">
                  <c:v>13.140625</c:v>
                </c:pt>
                <c:pt idx="67">
                  <c:v>13.34375</c:v>
                </c:pt>
                <c:pt idx="68">
                  <c:v>13.546875</c:v>
                </c:pt>
                <c:pt idx="69">
                  <c:v>13.75</c:v>
                </c:pt>
                <c:pt idx="70">
                  <c:v>13.9375</c:v>
                </c:pt>
                <c:pt idx="71">
                  <c:v>14.140625</c:v>
                </c:pt>
                <c:pt idx="72">
                  <c:v>14.34375</c:v>
                </c:pt>
                <c:pt idx="73">
                  <c:v>14.546875</c:v>
                </c:pt>
                <c:pt idx="74">
                  <c:v>14.734375</c:v>
                </c:pt>
                <c:pt idx="75">
                  <c:v>14.9375</c:v>
                </c:pt>
                <c:pt idx="76">
                  <c:v>15.140625</c:v>
                </c:pt>
                <c:pt idx="77">
                  <c:v>15.34375</c:v>
                </c:pt>
                <c:pt idx="78">
                  <c:v>15.53125</c:v>
                </c:pt>
                <c:pt idx="79">
                  <c:v>15.734375</c:v>
                </c:pt>
                <c:pt idx="80">
                  <c:v>15.9375</c:v>
                </c:pt>
                <c:pt idx="81">
                  <c:v>16.140625</c:v>
                </c:pt>
                <c:pt idx="82">
                  <c:v>16.328125</c:v>
                </c:pt>
                <c:pt idx="83">
                  <c:v>16.53125</c:v>
                </c:pt>
                <c:pt idx="84">
                  <c:v>16.734375</c:v>
                </c:pt>
                <c:pt idx="85">
                  <c:v>16.9375</c:v>
                </c:pt>
                <c:pt idx="86">
                  <c:v>17.125</c:v>
                </c:pt>
                <c:pt idx="87">
                  <c:v>17.328125</c:v>
                </c:pt>
                <c:pt idx="88">
                  <c:v>17.53125</c:v>
                </c:pt>
                <c:pt idx="89">
                  <c:v>17.734375</c:v>
                </c:pt>
                <c:pt idx="90">
                  <c:v>17.921875</c:v>
                </c:pt>
                <c:pt idx="91">
                  <c:v>18.125</c:v>
                </c:pt>
                <c:pt idx="92">
                  <c:v>18.328125</c:v>
                </c:pt>
                <c:pt idx="93">
                  <c:v>18.53125</c:v>
                </c:pt>
                <c:pt idx="94">
                  <c:v>18.71875</c:v>
                </c:pt>
                <c:pt idx="95">
                  <c:v>18.921875</c:v>
                </c:pt>
                <c:pt idx="96">
                  <c:v>19.125</c:v>
                </c:pt>
                <c:pt idx="97">
                  <c:v>19.328125</c:v>
                </c:pt>
                <c:pt idx="98">
                  <c:v>19.515625</c:v>
                </c:pt>
                <c:pt idx="99">
                  <c:v>19.71875</c:v>
                </c:pt>
                <c:pt idx="100">
                  <c:v>19.921875</c:v>
                </c:pt>
                <c:pt idx="101">
                  <c:v>20.125</c:v>
                </c:pt>
                <c:pt idx="102">
                  <c:v>20.3125</c:v>
                </c:pt>
                <c:pt idx="103">
                  <c:v>20.515625</c:v>
                </c:pt>
                <c:pt idx="104">
                  <c:v>20.71875</c:v>
                </c:pt>
                <c:pt idx="105">
                  <c:v>20.921875</c:v>
                </c:pt>
                <c:pt idx="106">
                  <c:v>21.109375</c:v>
                </c:pt>
                <c:pt idx="107">
                  <c:v>21.3125</c:v>
                </c:pt>
                <c:pt idx="108">
                  <c:v>21.515625</c:v>
                </c:pt>
                <c:pt idx="109">
                  <c:v>21.71875</c:v>
                </c:pt>
                <c:pt idx="110">
                  <c:v>21.90625</c:v>
                </c:pt>
                <c:pt idx="111">
                  <c:v>22.109375</c:v>
                </c:pt>
                <c:pt idx="112">
                  <c:v>22.3125</c:v>
                </c:pt>
                <c:pt idx="113">
                  <c:v>22.515625</c:v>
                </c:pt>
                <c:pt idx="114">
                  <c:v>22.703125</c:v>
                </c:pt>
                <c:pt idx="115">
                  <c:v>22.90625</c:v>
                </c:pt>
                <c:pt idx="116">
                  <c:v>23.109375</c:v>
                </c:pt>
                <c:pt idx="117">
                  <c:v>23.3125</c:v>
                </c:pt>
                <c:pt idx="118">
                  <c:v>23.5</c:v>
                </c:pt>
                <c:pt idx="119">
                  <c:v>23.703125</c:v>
                </c:pt>
                <c:pt idx="120">
                  <c:v>23.90625</c:v>
                </c:pt>
                <c:pt idx="121">
                  <c:v>24.109375</c:v>
                </c:pt>
                <c:pt idx="122">
                  <c:v>24.296875</c:v>
                </c:pt>
                <c:pt idx="123">
                  <c:v>24.5</c:v>
                </c:pt>
                <c:pt idx="124">
                  <c:v>24.703125</c:v>
                </c:pt>
                <c:pt idx="125">
                  <c:v>24.90625</c:v>
                </c:pt>
                <c:pt idx="126">
                  <c:v>25.09375</c:v>
                </c:pt>
                <c:pt idx="127">
                  <c:v>25.296875</c:v>
                </c:pt>
                <c:pt idx="128">
                  <c:v>25.5</c:v>
                </c:pt>
                <c:pt idx="129">
                  <c:v>25.703125</c:v>
                </c:pt>
                <c:pt idx="130">
                  <c:v>25.890625</c:v>
                </c:pt>
                <c:pt idx="131">
                  <c:v>26.09375</c:v>
                </c:pt>
                <c:pt idx="132">
                  <c:v>26.296875</c:v>
                </c:pt>
                <c:pt idx="133">
                  <c:v>26.5</c:v>
                </c:pt>
                <c:pt idx="134">
                  <c:v>26.6875</c:v>
                </c:pt>
                <c:pt idx="135">
                  <c:v>26.890625</c:v>
                </c:pt>
                <c:pt idx="136">
                  <c:v>27.09375</c:v>
                </c:pt>
                <c:pt idx="137">
                  <c:v>27.296875</c:v>
                </c:pt>
                <c:pt idx="138">
                  <c:v>27.484375</c:v>
                </c:pt>
                <c:pt idx="139">
                  <c:v>27.6875</c:v>
                </c:pt>
                <c:pt idx="140">
                  <c:v>27.890625</c:v>
                </c:pt>
                <c:pt idx="141">
                  <c:v>28.09375</c:v>
                </c:pt>
                <c:pt idx="142">
                  <c:v>28.28125</c:v>
                </c:pt>
                <c:pt idx="143">
                  <c:v>28.484375</c:v>
                </c:pt>
                <c:pt idx="144">
                  <c:v>28.6875</c:v>
                </c:pt>
                <c:pt idx="145">
                  <c:v>28.890625</c:v>
                </c:pt>
                <c:pt idx="146">
                  <c:v>29.078125</c:v>
                </c:pt>
                <c:pt idx="147">
                  <c:v>29.28125</c:v>
                </c:pt>
                <c:pt idx="148">
                  <c:v>29.484375</c:v>
                </c:pt>
                <c:pt idx="149">
                  <c:v>29.6875</c:v>
                </c:pt>
                <c:pt idx="150">
                  <c:v>29.875</c:v>
                </c:pt>
                <c:pt idx="151">
                  <c:v>30.078125</c:v>
                </c:pt>
                <c:pt idx="152">
                  <c:v>30.28125</c:v>
                </c:pt>
                <c:pt idx="153">
                  <c:v>30.484375</c:v>
                </c:pt>
                <c:pt idx="154">
                  <c:v>30.671875</c:v>
                </c:pt>
                <c:pt idx="155">
                  <c:v>30.875</c:v>
                </c:pt>
                <c:pt idx="156">
                  <c:v>31.078125</c:v>
                </c:pt>
                <c:pt idx="157">
                  <c:v>31.28125</c:v>
                </c:pt>
                <c:pt idx="158">
                  <c:v>31.46875</c:v>
                </c:pt>
                <c:pt idx="159">
                  <c:v>31.671875</c:v>
                </c:pt>
                <c:pt idx="160">
                  <c:v>31.875</c:v>
                </c:pt>
                <c:pt idx="161">
                  <c:v>32.078125</c:v>
                </c:pt>
                <c:pt idx="162">
                  <c:v>32.265625</c:v>
                </c:pt>
                <c:pt idx="163">
                  <c:v>32.46875</c:v>
                </c:pt>
                <c:pt idx="164">
                  <c:v>32.671875</c:v>
                </c:pt>
                <c:pt idx="165">
                  <c:v>32.875</c:v>
                </c:pt>
                <c:pt idx="166">
                  <c:v>33.0625</c:v>
                </c:pt>
                <c:pt idx="167">
                  <c:v>33.265625</c:v>
                </c:pt>
                <c:pt idx="168">
                  <c:v>33.46875</c:v>
                </c:pt>
                <c:pt idx="169">
                  <c:v>33.671875</c:v>
                </c:pt>
                <c:pt idx="170">
                  <c:v>33.859375</c:v>
                </c:pt>
                <c:pt idx="171">
                  <c:v>34.0625</c:v>
                </c:pt>
                <c:pt idx="172">
                  <c:v>34.265625</c:v>
                </c:pt>
                <c:pt idx="173">
                  <c:v>34.46875</c:v>
                </c:pt>
                <c:pt idx="174">
                  <c:v>34.65625</c:v>
                </c:pt>
                <c:pt idx="175">
                  <c:v>34.859375</c:v>
                </c:pt>
                <c:pt idx="176">
                  <c:v>35.0625</c:v>
                </c:pt>
                <c:pt idx="177">
                  <c:v>35.265625</c:v>
                </c:pt>
                <c:pt idx="178">
                  <c:v>35.453125</c:v>
                </c:pt>
                <c:pt idx="179">
                  <c:v>35.65625</c:v>
                </c:pt>
                <c:pt idx="180">
                  <c:v>35.859375</c:v>
                </c:pt>
                <c:pt idx="181">
                  <c:v>36.0625</c:v>
                </c:pt>
                <c:pt idx="182">
                  <c:v>36.25</c:v>
                </c:pt>
                <c:pt idx="183">
                  <c:v>36.453125</c:v>
                </c:pt>
                <c:pt idx="184">
                  <c:v>36.65625</c:v>
                </c:pt>
                <c:pt idx="185">
                  <c:v>36.859375</c:v>
                </c:pt>
                <c:pt idx="186">
                  <c:v>37.046875</c:v>
                </c:pt>
                <c:pt idx="187">
                  <c:v>37.25</c:v>
                </c:pt>
                <c:pt idx="188">
                  <c:v>37.453125</c:v>
                </c:pt>
                <c:pt idx="189">
                  <c:v>37.65625</c:v>
                </c:pt>
                <c:pt idx="190">
                  <c:v>37.84375</c:v>
                </c:pt>
                <c:pt idx="191">
                  <c:v>38.046875</c:v>
                </c:pt>
                <c:pt idx="192">
                  <c:v>38.25</c:v>
                </c:pt>
                <c:pt idx="193">
                  <c:v>38.453125</c:v>
                </c:pt>
                <c:pt idx="194">
                  <c:v>38.640625</c:v>
                </c:pt>
                <c:pt idx="195">
                  <c:v>38.84375</c:v>
                </c:pt>
                <c:pt idx="196">
                  <c:v>39.046875</c:v>
                </c:pt>
                <c:pt idx="197">
                  <c:v>39.25</c:v>
                </c:pt>
                <c:pt idx="198">
                  <c:v>39.4375</c:v>
                </c:pt>
                <c:pt idx="199">
                  <c:v>39.640625</c:v>
                </c:pt>
                <c:pt idx="200">
                  <c:v>39.84375</c:v>
                </c:pt>
                <c:pt idx="201">
                  <c:v>40.046875</c:v>
                </c:pt>
                <c:pt idx="202">
                  <c:v>40.234375</c:v>
                </c:pt>
                <c:pt idx="203">
                  <c:v>40.4375</c:v>
                </c:pt>
                <c:pt idx="204">
                  <c:v>40.640625</c:v>
                </c:pt>
                <c:pt idx="205">
                  <c:v>40.84375</c:v>
                </c:pt>
                <c:pt idx="206">
                  <c:v>41.03125</c:v>
                </c:pt>
                <c:pt idx="207">
                  <c:v>41.234375</c:v>
                </c:pt>
                <c:pt idx="208">
                  <c:v>41.4375</c:v>
                </c:pt>
                <c:pt idx="209">
                  <c:v>41.640625</c:v>
                </c:pt>
                <c:pt idx="210">
                  <c:v>41.828125</c:v>
                </c:pt>
                <c:pt idx="211">
                  <c:v>42.03125</c:v>
                </c:pt>
                <c:pt idx="212">
                  <c:v>42.234375</c:v>
                </c:pt>
                <c:pt idx="213">
                  <c:v>42.4375</c:v>
                </c:pt>
                <c:pt idx="214">
                  <c:v>42.625</c:v>
                </c:pt>
                <c:pt idx="215">
                  <c:v>42.828125</c:v>
                </c:pt>
                <c:pt idx="216">
                  <c:v>43.03125</c:v>
                </c:pt>
                <c:pt idx="217">
                  <c:v>43.234375</c:v>
                </c:pt>
                <c:pt idx="218">
                  <c:v>43.421875</c:v>
                </c:pt>
                <c:pt idx="219">
                  <c:v>43.625</c:v>
                </c:pt>
                <c:pt idx="220">
                  <c:v>43.828125</c:v>
                </c:pt>
                <c:pt idx="221">
                  <c:v>44.03125</c:v>
                </c:pt>
                <c:pt idx="222">
                  <c:v>44.21875</c:v>
                </c:pt>
                <c:pt idx="223">
                  <c:v>44.421875</c:v>
                </c:pt>
                <c:pt idx="224">
                  <c:v>44.625</c:v>
                </c:pt>
                <c:pt idx="225">
                  <c:v>44.828125</c:v>
                </c:pt>
                <c:pt idx="226">
                  <c:v>45.015625</c:v>
                </c:pt>
                <c:pt idx="227">
                  <c:v>45.21875</c:v>
                </c:pt>
                <c:pt idx="228">
                  <c:v>45.421875</c:v>
                </c:pt>
                <c:pt idx="229">
                  <c:v>45.625</c:v>
                </c:pt>
                <c:pt idx="230">
                  <c:v>45.8125</c:v>
                </c:pt>
                <c:pt idx="231">
                  <c:v>46.015625</c:v>
                </c:pt>
                <c:pt idx="232">
                  <c:v>46.21875</c:v>
                </c:pt>
                <c:pt idx="233">
                  <c:v>46.421875</c:v>
                </c:pt>
                <c:pt idx="234">
                  <c:v>46.609375</c:v>
                </c:pt>
                <c:pt idx="235">
                  <c:v>46.8125</c:v>
                </c:pt>
                <c:pt idx="236">
                  <c:v>47.015625</c:v>
                </c:pt>
                <c:pt idx="237">
                  <c:v>47.21875</c:v>
                </c:pt>
                <c:pt idx="238">
                  <c:v>47.40625</c:v>
                </c:pt>
                <c:pt idx="239">
                  <c:v>47.609375</c:v>
                </c:pt>
                <c:pt idx="240">
                  <c:v>47.8125</c:v>
                </c:pt>
                <c:pt idx="241">
                  <c:v>48.015625</c:v>
                </c:pt>
                <c:pt idx="242">
                  <c:v>48.203125</c:v>
                </c:pt>
                <c:pt idx="243">
                  <c:v>48.40625</c:v>
                </c:pt>
                <c:pt idx="244">
                  <c:v>48.609375</c:v>
                </c:pt>
                <c:pt idx="245">
                  <c:v>48.8125</c:v>
                </c:pt>
                <c:pt idx="246">
                  <c:v>49</c:v>
                </c:pt>
                <c:pt idx="247">
                  <c:v>49.203125</c:v>
                </c:pt>
                <c:pt idx="248">
                  <c:v>49.40625</c:v>
                </c:pt>
                <c:pt idx="249">
                  <c:v>49.609375</c:v>
                </c:pt>
                <c:pt idx="250">
                  <c:v>49.796875</c:v>
                </c:pt>
                <c:pt idx="251">
                  <c:v>50</c:v>
                </c:pt>
                <c:pt idx="252">
                  <c:v>50.203125</c:v>
                </c:pt>
                <c:pt idx="253">
                  <c:v>50.40625</c:v>
                </c:pt>
                <c:pt idx="254">
                  <c:v>50.59375</c:v>
                </c:pt>
                <c:pt idx="255">
                  <c:v>50.796875</c:v>
                </c:pt>
                <c:pt idx="256">
                  <c:v>51</c:v>
                </c:pt>
                <c:pt idx="257">
                  <c:v>51.203125</c:v>
                </c:pt>
                <c:pt idx="258">
                  <c:v>51.390625</c:v>
                </c:pt>
                <c:pt idx="259">
                  <c:v>51.59375</c:v>
                </c:pt>
                <c:pt idx="260">
                  <c:v>51.796875</c:v>
                </c:pt>
                <c:pt idx="261">
                  <c:v>52</c:v>
                </c:pt>
                <c:pt idx="262">
                  <c:v>52.1875</c:v>
                </c:pt>
                <c:pt idx="263">
                  <c:v>52.390625</c:v>
                </c:pt>
                <c:pt idx="264">
                  <c:v>52.59375</c:v>
                </c:pt>
                <c:pt idx="265">
                  <c:v>52.796875</c:v>
                </c:pt>
                <c:pt idx="266">
                  <c:v>52.984375</c:v>
                </c:pt>
                <c:pt idx="267">
                  <c:v>53.1875</c:v>
                </c:pt>
                <c:pt idx="268">
                  <c:v>53.390625</c:v>
                </c:pt>
                <c:pt idx="269">
                  <c:v>53.59375</c:v>
                </c:pt>
                <c:pt idx="270">
                  <c:v>53.78125</c:v>
                </c:pt>
                <c:pt idx="271">
                  <c:v>53.984375</c:v>
                </c:pt>
                <c:pt idx="272">
                  <c:v>54.1875</c:v>
                </c:pt>
                <c:pt idx="273">
                  <c:v>54.390625</c:v>
                </c:pt>
                <c:pt idx="274">
                  <c:v>54.578125</c:v>
                </c:pt>
                <c:pt idx="275">
                  <c:v>54.78125</c:v>
                </c:pt>
                <c:pt idx="276">
                  <c:v>54.984375</c:v>
                </c:pt>
                <c:pt idx="277">
                  <c:v>55.1875</c:v>
                </c:pt>
                <c:pt idx="278">
                  <c:v>55.375</c:v>
                </c:pt>
                <c:pt idx="279">
                  <c:v>55.578125</c:v>
                </c:pt>
                <c:pt idx="280">
                  <c:v>55.78125</c:v>
                </c:pt>
                <c:pt idx="281">
                  <c:v>55.984375</c:v>
                </c:pt>
                <c:pt idx="282">
                  <c:v>56.171875</c:v>
                </c:pt>
                <c:pt idx="283">
                  <c:v>56.375</c:v>
                </c:pt>
                <c:pt idx="284">
                  <c:v>56.578125</c:v>
                </c:pt>
                <c:pt idx="285">
                  <c:v>56.78125</c:v>
                </c:pt>
                <c:pt idx="286">
                  <c:v>56.96875</c:v>
                </c:pt>
                <c:pt idx="287">
                  <c:v>57.171875</c:v>
                </c:pt>
                <c:pt idx="288">
                  <c:v>57.375</c:v>
                </c:pt>
                <c:pt idx="289">
                  <c:v>57.578125</c:v>
                </c:pt>
                <c:pt idx="290">
                  <c:v>57.765625</c:v>
                </c:pt>
                <c:pt idx="291">
                  <c:v>57.96875</c:v>
                </c:pt>
                <c:pt idx="292">
                  <c:v>58.171875</c:v>
                </c:pt>
                <c:pt idx="293">
                  <c:v>58.375</c:v>
                </c:pt>
                <c:pt idx="294">
                  <c:v>58.5625</c:v>
                </c:pt>
                <c:pt idx="295">
                  <c:v>58.765625</c:v>
                </c:pt>
                <c:pt idx="296">
                  <c:v>58.96875</c:v>
                </c:pt>
                <c:pt idx="297">
                  <c:v>59.171875</c:v>
                </c:pt>
                <c:pt idx="298">
                  <c:v>59.359375</c:v>
                </c:pt>
                <c:pt idx="299">
                  <c:v>59.5625</c:v>
                </c:pt>
                <c:pt idx="300">
                  <c:v>59.765625</c:v>
                </c:pt>
                <c:pt idx="301">
                  <c:v>59.96875</c:v>
                </c:pt>
                <c:pt idx="302">
                  <c:v>60.15625</c:v>
                </c:pt>
                <c:pt idx="303">
                  <c:v>60.359375</c:v>
                </c:pt>
                <c:pt idx="304">
                  <c:v>60.5625</c:v>
                </c:pt>
                <c:pt idx="305">
                  <c:v>60.765625</c:v>
                </c:pt>
                <c:pt idx="306">
                  <c:v>60.953125</c:v>
                </c:pt>
                <c:pt idx="307">
                  <c:v>61.15625</c:v>
                </c:pt>
                <c:pt idx="308">
                  <c:v>61.359375</c:v>
                </c:pt>
                <c:pt idx="309">
                  <c:v>61.5625</c:v>
                </c:pt>
                <c:pt idx="310">
                  <c:v>61.75</c:v>
                </c:pt>
                <c:pt idx="311">
                  <c:v>61.953125</c:v>
                </c:pt>
                <c:pt idx="312">
                  <c:v>62.15625</c:v>
                </c:pt>
                <c:pt idx="313">
                  <c:v>62.359375</c:v>
                </c:pt>
                <c:pt idx="314">
                  <c:v>62.546875</c:v>
                </c:pt>
                <c:pt idx="315">
                  <c:v>62.75</c:v>
                </c:pt>
                <c:pt idx="316">
                  <c:v>62.953125</c:v>
                </c:pt>
                <c:pt idx="317">
                  <c:v>63.15625</c:v>
                </c:pt>
                <c:pt idx="318">
                  <c:v>63.34375</c:v>
                </c:pt>
                <c:pt idx="319">
                  <c:v>63.546875</c:v>
                </c:pt>
                <c:pt idx="320">
                  <c:v>63.75</c:v>
                </c:pt>
                <c:pt idx="321">
                  <c:v>63.953125</c:v>
                </c:pt>
                <c:pt idx="322">
                  <c:v>64.140625</c:v>
                </c:pt>
                <c:pt idx="323">
                  <c:v>64.34375</c:v>
                </c:pt>
                <c:pt idx="324">
                  <c:v>64.546875</c:v>
                </c:pt>
                <c:pt idx="325">
                  <c:v>64.75</c:v>
                </c:pt>
                <c:pt idx="326">
                  <c:v>64.9375</c:v>
                </c:pt>
                <c:pt idx="327">
                  <c:v>65.140625</c:v>
                </c:pt>
                <c:pt idx="328">
                  <c:v>65.34375</c:v>
                </c:pt>
                <c:pt idx="329">
                  <c:v>65.546875</c:v>
                </c:pt>
                <c:pt idx="330">
                  <c:v>65.734375</c:v>
                </c:pt>
                <c:pt idx="331">
                  <c:v>65.9375</c:v>
                </c:pt>
                <c:pt idx="332">
                  <c:v>66.140625</c:v>
                </c:pt>
                <c:pt idx="333">
                  <c:v>66.34375</c:v>
                </c:pt>
                <c:pt idx="334">
                  <c:v>66.53125</c:v>
                </c:pt>
                <c:pt idx="335">
                  <c:v>66.734375</c:v>
                </c:pt>
                <c:pt idx="336">
                  <c:v>66.9375</c:v>
                </c:pt>
                <c:pt idx="337">
                  <c:v>67.140625</c:v>
                </c:pt>
                <c:pt idx="338">
                  <c:v>67.328125</c:v>
                </c:pt>
                <c:pt idx="339">
                  <c:v>67.53125</c:v>
                </c:pt>
                <c:pt idx="340">
                  <c:v>67.734375</c:v>
                </c:pt>
                <c:pt idx="341">
                  <c:v>67.9375</c:v>
                </c:pt>
                <c:pt idx="342">
                  <c:v>68.125</c:v>
                </c:pt>
                <c:pt idx="343">
                  <c:v>68.328125</c:v>
                </c:pt>
                <c:pt idx="344">
                  <c:v>68.53125</c:v>
                </c:pt>
                <c:pt idx="345">
                  <c:v>68.734375</c:v>
                </c:pt>
                <c:pt idx="346">
                  <c:v>68.921875</c:v>
                </c:pt>
                <c:pt idx="347">
                  <c:v>69.125</c:v>
                </c:pt>
                <c:pt idx="348">
                  <c:v>69.328125</c:v>
                </c:pt>
                <c:pt idx="349">
                  <c:v>69.53125</c:v>
                </c:pt>
                <c:pt idx="350">
                  <c:v>69.71875</c:v>
                </c:pt>
                <c:pt idx="351">
                  <c:v>69.921875</c:v>
                </c:pt>
                <c:pt idx="352">
                  <c:v>70.125</c:v>
                </c:pt>
                <c:pt idx="353">
                  <c:v>70.328125</c:v>
                </c:pt>
                <c:pt idx="354">
                  <c:v>70.515625</c:v>
                </c:pt>
                <c:pt idx="355">
                  <c:v>70.71875</c:v>
                </c:pt>
                <c:pt idx="356">
                  <c:v>70.921875</c:v>
                </c:pt>
                <c:pt idx="357">
                  <c:v>71.125</c:v>
                </c:pt>
                <c:pt idx="358">
                  <c:v>71.3125</c:v>
                </c:pt>
                <c:pt idx="359">
                  <c:v>71.515625</c:v>
                </c:pt>
                <c:pt idx="360">
                  <c:v>71.71875</c:v>
                </c:pt>
                <c:pt idx="361">
                  <c:v>71.921875</c:v>
                </c:pt>
                <c:pt idx="362">
                  <c:v>72.109375</c:v>
                </c:pt>
                <c:pt idx="363">
                  <c:v>72.3125</c:v>
                </c:pt>
                <c:pt idx="364">
                  <c:v>72.515625</c:v>
                </c:pt>
                <c:pt idx="365">
                  <c:v>72.71875</c:v>
                </c:pt>
                <c:pt idx="366">
                  <c:v>72.90625</c:v>
                </c:pt>
                <c:pt idx="367">
                  <c:v>73.109375</c:v>
                </c:pt>
                <c:pt idx="368">
                  <c:v>73.3125</c:v>
                </c:pt>
                <c:pt idx="369">
                  <c:v>73.515625</c:v>
                </c:pt>
                <c:pt idx="370">
                  <c:v>73.703125</c:v>
                </c:pt>
                <c:pt idx="371">
                  <c:v>73.90625</c:v>
                </c:pt>
                <c:pt idx="372">
                  <c:v>74.109375</c:v>
                </c:pt>
                <c:pt idx="373">
                  <c:v>74.3125</c:v>
                </c:pt>
                <c:pt idx="374">
                  <c:v>74.5</c:v>
                </c:pt>
                <c:pt idx="375">
                  <c:v>74.703125</c:v>
                </c:pt>
                <c:pt idx="376">
                  <c:v>74.90625</c:v>
                </c:pt>
                <c:pt idx="377">
                  <c:v>75.109375</c:v>
                </c:pt>
                <c:pt idx="378">
                  <c:v>75.296875</c:v>
                </c:pt>
                <c:pt idx="379">
                  <c:v>75.5</c:v>
                </c:pt>
                <c:pt idx="380">
                  <c:v>75.703125</c:v>
                </c:pt>
                <c:pt idx="381">
                  <c:v>75.90625</c:v>
                </c:pt>
                <c:pt idx="382">
                  <c:v>76.09375</c:v>
                </c:pt>
                <c:pt idx="383">
                  <c:v>76.296875</c:v>
                </c:pt>
                <c:pt idx="384">
                  <c:v>76.5</c:v>
                </c:pt>
                <c:pt idx="385">
                  <c:v>76.703125</c:v>
                </c:pt>
                <c:pt idx="386">
                  <c:v>76.890625</c:v>
                </c:pt>
                <c:pt idx="387">
                  <c:v>77.09375</c:v>
                </c:pt>
                <c:pt idx="388">
                  <c:v>77.296875</c:v>
                </c:pt>
                <c:pt idx="389">
                  <c:v>77.5</c:v>
                </c:pt>
                <c:pt idx="390">
                  <c:v>77.6875</c:v>
                </c:pt>
              </c:numCache>
            </c:numRef>
          </c:xVal>
          <c:yVal>
            <c:numRef>
              <c:f>isuzu_test2!$B$25:$B$39025</c:f>
              <c:numCache>
                <c:formatCode>0.00E+00</c:formatCode>
                <c:ptCount val="391"/>
                <c:pt idx="0" formatCode="General">
                  <c:v>2.1499999999999999E-4</c:v>
                </c:pt>
                <c:pt idx="1">
                  <c:v>5.5574729999999997E-5</c:v>
                </c:pt>
                <c:pt idx="2" formatCode="General">
                  <c:v>1.2E-4</c:v>
                </c:pt>
                <c:pt idx="3">
                  <c:v>-8.3703929999999995E-6</c:v>
                </c:pt>
                <c:pt idx="4">
                  <c:v>8.7547300000000001E-5</c:v>
                </c:pt>
                <c:pt idx="5" formatCode="General">
                  <c:v>2.4699999999999999E-4</c:v>
                </c:pt>
                <c:pt idx="6" formatCode="General">
                  <c:v>5.3499999999999999E-4</c:v>
                </c:pt>
                <c:pt idx="7" formatCode="General">
                  <c:v>4.3899999999999999E-4</c:v>
                </c:pt>
                <c:pt idx="8">
                  <c:v>-4.034296E-5</c:v>
                </c:pt>
                <c:pt idx="9" formatCode="General">
                  <c:v>-5.5199999999999997E-4</c:v>
                </c:pt>
                <c:pt idx="10" formatCode="General">
                  <c:v>4.7100000000000001E-4</c:v>
                </c:pt>
                <c:pt idx="11" formatCode="General">
                  <c:v>6.3100000000000005E-4</c:v>
                </c:pt>
                <c:pt idx="12" formatCode="General">
                  <c:v>3.4299999999999999E-4</c:v>
                </c:pt>
                <c:pt idx="13" formatCode="General">
                  <c:v>2.1499999999999999E-4</c:v>
                </c:pt>
                <c:pt idx="14" formatCode="General">
                  <c:v>-2.0000000000000001E-4</c:v>
                </c:pt>
                <c:pt idx="15">
                  <c:v>5.5574729999999997E-5</c:v>
                </c:pt>
                <c:pt idx="16" formatCode="General">
                  <c:v>1.83E-4</c:v>
                </c:pt>
                <c:pt idx="17">
                  <c:v>5.5574729999999997E-5</c:v>
                </c:pt>
                <c:pt idx="18" formatCode="General">
                  <c:v>-2.32E-4</c:v>
                </c:pt>
                <c:pt idx="19" formatCode="General">
                  <c:v>2.4699999999999999E-4</c:v>
                </c:pt>
                <c:pt idx="20" formatCode="General">
                  <c:v>-1.6799999999999999E-4</c:v>
                </c:pt>
                <c:pt idx="21" formatCode="General">
                  <c:v>1.2E-4</c:v>
                </c:pt>
                <c:pt idx="22" formatCode="General">
                  <c:v>3.7500000000000001E-4</c:v>
                </c:pt>
                <c:pt idx="23">
                  <c:v>-8.3703929999999995E-6</c:v>
                </c:pt>
                <c:pt idx="24" formatCode="General">
                  <c:v>-1.36E-4</c:v>
                </c:pt>
                <c:pt idx="25">
                  <c:v>-7.2315519999999997E-5</c:v>
                </c:pt>
                <c:pt idx="26" formatCode="General">
                  <c:v>-1.0399999999999999E-4</c:v>
                </c:pt>
                <c:pt idx="27" formatCode="General">
                  <c:v>-3.6000000000000002E-4</c:v>
                </c:pt>
                <c:pt idx="28" formatCode="General">
                  <c:v>3.7500000000000001E-4</c:v>
                </c:pt>
                <c:pt idx="29" formatCode="General">
                  <c:v>-3.6000000000000002E-4</c:v>
                </c:pt>
                <c:pt idx="30" formatCode="General">
                  <c:v>1.83E-4</c:v>
                </c:pt>
                <c:pt idx="31" formatCode="General">
                  <c:v>1.2E-4</c:v>
                </c:pt>
                <c:pt idx="32" formatCode="General">
                  <c:v>0.174594</c:v>
                </c:pt>
                <c:pt idx="33" formatCode="General">
                  <c:v>0.64340799999999998</c:v>
                </c:pt>
                <c:pt idx="34" formatCode="General">
                  <c:v>0.96307100000000001</c:v>
                </c:pt>
                <c:pt idx="35" formatCode="General">
                  <c:v>1.068581</c:v>
                </c:pt>
                <c:pt idx="36" formatCode="General">
                  <c:v>1.0746560000000001</c:v>
                </c:pt>
                <c:pt idx="37" formatCode="General">
                  <c:v>1.055984</c:v>
                </c:pt>
                <c:pt idx="38" formatCode="General">
                  <c:v>1.037663</c:v>
                </c:pt>
                <c:pt idx="39" formatCode="General">
                  <c:v>1.0247139999999999</c:v>
                </c:pt>
                <c:pt idx="40" formatCode="General">
                  <c:v>1.0305329999999999</c:v>
                </c:pt>
                <c:pt idx="41" formatCode="General">
                  <c:v>1.026505</c:v>
                </c:pt>
                <c:pt idx="42" formatCode="General">
                  <c:v>1.0284549999999999</c:v>
                </c:pt>
                <c:pt idx="43" formatCode="General">
                  <c:v>1.030341</c:v>
                </c:pt>
                <c:pt idx="44" formatCode="General">
                  <c:v>1.0274319999999999</c:v>
                </c:pt>
                <c:pt idx="45" formatCode="General">
                  <c:v>1.026888</c:v>
                </c:pt>
                <c:pt idx="46" formatCode="General">
                  <c:v>1.0270159999999999</c:v>
                </c:pt>
                <c:pt idx="47" formatCode="General">
                  <c:v>1.0281670000000001</c:v>
                </c:pt>
                <c:pt idx="48" formatCode="General">
                  <c:v>1.0270159999999999</c:v>
                </c:pt>
                <c:pt idx="49" formatCode="General">
                  <c:v>1.0290950000000001</c:v>
                </c:pt>
                <c:pt idx="50" formatCode="General">
                  <c:v>1.0296700000000001</c:v>
                </c:pt>
                <c:pt idx="51" formatCode="General">
                  <c:v>1.0286470000000001</c:v>
                </c:pt>
                <c:pt idx="52" formatCode="General">
                  <c:v>1.0290950000000001</c:v>
                </c:pt>
                <c:pt idx="53" formatCode="General">
                  <c:v>1.031652</c:v>
                </c:pt>
                <c:pt idx="54" formatCode="General">
                  <c:v>1.0320039999999999</c:v>
                </c:pt>
                <c:pt idx="55" formatCode="General">
                  <c:v>1.032132</c:v>
                </c:pt>
                <c:pt idx="56" formatCode="General">
                  <c:v>1.030405</c:v>
                </c:pt>
                <c:pt idx="57" formatCode="General">
                  <c:v>1.0336350000000001</c:v>
                </c:pt>
                <c:pt idx="58" formatCode="General">
                  <c:v>1.0353289999999999</c:v>
                </c:pt>
                <c:pt idx="59" formatCode="General">
                  <c:v>1.0363519999999999</c:v>
                </c:pt>
                <c:pt idx="60" formatCode="General">
                  <c:v>1.0342739999999999</c:v>
                </c:pt>
                <c:pt idx="61" formatCode="General">
                  <c:v>1.033795</c:v>
                </c:pt>
                <c:pt idx="62" formatCode="General">
                  <c:v>1.033731</c:v>
                </c:pt>
                <c:pt idx="63" formatCode="General">
                  <c:v>1.033603</c:v>
                </c:pt>
                <c:pt idx="64" formatCode="General">
                  <c:v>1.0353289999999999</c:v>
                </c:pt>
                <c:pt idx="65" formatCode="General">
                  <c:v>1.034818</c:v>
                </c:pt>
                <c:pt idx="66" formatCode="General">
                  <c:v>1.034146</c:v>
                </c:pt>
                <c:pt idx="67" formatCode="General">
                  <c:v>1.034114</c:v>
                </c:pt>
                <c:pt idx="68" formatCode="General">
                  <c:v>1.0321959999999999</c:v>
                </c:pt>
                <c:pt idx="69" formatCode="General">
                  <c:v>1.0332190000000001</c:v>
                </c:pt>
                <c:pt idx="70" formatCode="General">
                  <c:v>1.0338259999999999</c:v>
                </c:pt>
                <c:pt idx="71" formatCode="General">
                  <c:v>1.0334749999999999</c:v>
                </c:pt>
                <c:pt idx="72" formatCode="General">
                  <c:v>1.0297019999999999</c:v>
                </c:pt>
                <c:pt idx="73" formatCode="General">
                  <c:v>1.031876</c:v>
                </c:pt>
                <c:pt idx="74" formatCode="General">
                  <c:v>1.0315240000000001</c:v>
                </c:pt>
                <c:pt idx="75" formatCode="General">
                  <c:v>1.0305009999999999</c:v>
                </c:pt>
                <c:pt idx="76" formatCode="General">
                  <c:v>1.030246</c:v>
                </c:pt>
                <c:pt idx="77" formatCode="General">
                  <c:v>1.0336669999999999</c:v>
                </c:pt>
                <c:pt idx="78" formatCode="General">
                  <c:v>1.0352969999999999</c:v>
                </c:pt>
                <c:pt idx="79" formatCode="General">
                  <c:v>1.030278</c:v>
                </c:pt>
                <c:pt idx="80" formatCode="General">
                  <c:v>1.030821</c:v>
                </c:pt>
                <c:pt idx="81" formatCode="General">
                  <c:v>1.0311729999999999</c:v>
                </c:pt>
                <c:pt idx="82" formatCode="General">
                  <c:v>1.031461</c:v>
                </c:pt>
                <c:pt idx="83" formatCode="General">
                  <c:v>1.0311410000000001</c:v>
                </c:pt>
                <c:pt idx="84" formatCode="General">
                  <c:v>1.0315240000000001</c:v>
                </c:pt>
                <c:pt idx="85" formatCode="General">
                  <c:v>1.0313330000000001</c:v>
                </c:pt>
                <c:pt idx="86" formatCode="General">
                  <c:v>1.0262169999999999</c:v>
                </c:pt>
                <c:pt idx="87" formatCode="General">
                  <c:v>1.0279119999999999</c:v>
                </c:pt>
                <c:pt idx="88" formatCode="General">
                  <c:v>1.02708</c:v>
                </c:pt>
                <c:pt idx="89" formatCode="General">
                  <c:v>1.030629</c:v>
                </c:pt>
                <c:pt idx="90" formatCode="General">
                  <c:v>1.0272399999999999</c:v>
                </c:pt>
                <c:pt idx="91" formatCode="General">
                  <c:v>1.03162</c:v>
                </c:pt>
                <c:pt idx="92" formatCode="General">
                  <c:v>1.0284869999999999</c:v>
                </c:pt>
                <c:pt idx="93" formatCode="General">
                  <c:v>1.030597</c:v>
                </c:pt>
                <c:pt idx="94" formatCode="General">
                  <c:v>1.0269839999999999</c:v>
                </c:pt>
                <c:pt idx="95" formatCode="General">
                  <c:v>1.0287109999999999</c:v>
                </c:pt>
                <c:pt idx="96" formatCode="General">
                  <c:v>1.028551</c:v>
                </c:pt>
                <c:pt idx="97" formatCode="General">
                  <c:v>1.0280069999999999</c:v>
                </c:pt>
                <c:pt idx="98" formatCode="General">
                  <c:v>1.02529</c:v>
                </c:pt>
                <c:pt idx="99" formatCode="General">
                  <c:v>1.026824</c:v>
                </c:pt>
                <c:pt idx="100" formatCode="General">
                  <c:v>1.026281</c:v>
                </c:pt>
                <c:pt idx="101" formatCode="General">
                  <c:v>1.0278480000000001</c:v>
                </c:pt>
                <c:pt idx="102" formatCode="General">
                  <c:v>1.026025</c:v>
                </c:pt>
                <c:pt idx="103" formatCode="General">
                  <c:v>1.0264089999999999</c:v>
                </c:pt>
                <c:pt idx="104" formatCode="General">
                  <c:v>1.0258970000000001</c:v>
                </c:pt>
                <c:pt idx="105" formatCode="General">
                  <c:v>1.026057</c:v>
                </c:pt>
                <c:pt idx="106" formatCode="General">
                  <c:v>1.026729</c:v>
                </c:pt>
                <c:pt idx="107" formatCode="General">
                  <c:v>1.028071</c:v>
                </c:pt>
                <c:pt idx="108" formatCode="General">
                  <c:v>1.026249</c:v>
                </c:pt>
                <c:pt idx="109" formatCode="General">
                  <c:v>1.026761</c:v>
                </c:pt>
                <c:pt idx="110" formatCode="General">
                  <c:v>1.02529</c:v>
                </c:pt>
                <c:pt idx="111" formatCode="General">
                  <c:v>1.026729</c:v>
                </c:pt>
                <c:pt idx="112" formatCode="General">
                  <c:v>1.0261210000000001</c:v>
                </c:pt>
                <c:pt idx="113" formatCode="General">
                  <c:v>1.0236909999999999</c:v>
                </c:pt>
                <c:pt idx="114" formatCode="General">
                  <c:v>1.0234030000000001</c:v>
                </c:pt>
                <c:pt idx="115" formatCode="General">
                  <c:v>1.0264409999999999</c:v>
                </c:pt>
                <c:pt idx="116" formatCode="General">
                  <c:v>1.0258970000000001</c:v>
                </c:pt>
                <c:pt idx="117" formatCode="General">
                  <c:v>1.025226</c:v>
                </c:pt>
                <c:pt idx="118" formatCode="General">
                  <c:v>1.0236909999999999</c:v>
                </c:pt>
                <c:pt idx="119" formatCode="General">
                  <c:v>1.0247139999999999</c:v>
                </c:pt>
                <c:pt idx="120" formatCode="General">
                  <c:v>1.020686</c:v>
                </c:pt>
                <c:pt idx="121" formatCode="General">
                  <c:v>1.0228919999999999</c:v>
                </c:pt>
                <c:pt idx="122" formatCode="General">
                  <c:v>1.023819</c:v>
                </c:pt>
                <c:pt idx="123" formatCode="General">
                  <c:v>1.0221560000000001</c:v>
                </c:pt>
                <c:pt idx="124" formatCode="General">
                  <c:v>1.0210049999999999</c:v>
                </c:pt>
                <c:pt idx="125" formatCode="General">
                  <c:v>1.0251300000000001</c:v>
                </c:pt>
                <c:pt idx="126" formatCode="General">
                  <c:v>1.023563</c:v>
                </c:pt>
                <c:pt idx="127" formatCode="General">
                  <c:v>1.0221880000000001</c:v>
                </c:pt>
                <c:pt idx="128" formatCode="General">
                  <c:v>1.022284</c:v>
                </c:pt>
                <c:pt idx="129" formatCode="General">
                  <c:v>1.021741</c:v>
                </c:pt>
                <c:pt idx="130" formatCode="General">
                  <c:v>1.022284</c:v>
                </c:pt>
                <c:pt idx="131" formatCode="General">
                  <c:v>1.0218689999999999</c:v>
                </c:pt>
                <c:pt idx="132" formatCode="General">
                  <c:v>1.021261</c:v>
                </c:pt>
                <c:pt idx="133" formatCode="General">
                  <c:v>1.021997</c:v>
                </c:pt>
                <c:pt idx="134" formatCode="General">
                  <c:v>1.0241709999999999</c:v>
                </c:pt>
                <c:pt idx="135" formatCode="General">
                  <c:v>1.0216769999999999</c:v>
                </c:pt>
                <c:pt idx="136" formatCode="General">
                  <c:v>1.022284</c:v>
                </c:pt>
                <c:pt idx="137" formatCode="General">
                  <c:v>1.021997</c:v>
                </c:pt>
                <c:pt idx="138" formatCode="General">
                  <c:v>1.021101</c:v>
                </c:pt>
                <c:pt idx="139" formatCode="General">
                  <c:v>1.020494</c:v>
                </c:pt>
                <c:pt idx="140" formatCode="General">
                  <c:v>1.022956</c:v>
                </c:pt>
                <c:pt idx="141" formatCode="General">
                  <c:v>1.021101</c:v>
                </c:pt>
                <c:pt idx="142" formatCode="General">
                  <c:v>1.0199819999999999</c:v>
                </c:pt>
                <c:pt idx="143" formatCode="General">
                  <c:v>1.0201100000000001</c:v>
                </c:pt>
                <c:pt idx="144" formatCode="General">
                  <c:v>1.0218050000000001</c:v>
                </c:pt>
                <c:pt idx="145" formatCode="General">
                  <c:v>1.0189589999999999</c:v>
                </c:pt>
                <c:pt idx="146" formatCode="General">
                  <c:v>1.019663</c:v>
                </c:pt>
                <c:pt idx="147" formatCode="General">
                  <c:v>1.019055</c:v>
                </c:pt>
                <c:pt idx="148" formatCode="General">
                  <c:v>1.022988</c:v>
                </c:pt>
                <c:pt idx="149" formatCode="General">
                  <c:v>1.020718</c:v>
                </c:pt>
                <c:pt idx="150" formatCode="General">
                  <c:v>1.0202059999999999</c:v>
                </c:pt>
                <c:pt idx="151" formatCode="General">
                  <c:v>1.0145470000000001</c:v>
                </c:pt>
                <c:pt idx="152" formatCode="General">
                  <c:v>1.0162100000000001</c:v>
                </c:pt>
                <c:pt idx="153" formatCode="General">
                  <c:v>1.017137</c:v>
                </c:pt>
                <c:pt idx="154" formatCode="General">
                  <c:v>1.0193749999999999</c:v>
                </c:pt>
                <c:pt idx="155" formatCode="General">
                  <c:v>1.019023</c:v>
                </c:pt>
                <c:pt idx="156" formatCode="General">
                  <c:v>1.0215810000000001</c:v>
                </c:pt>
                <c:pt idx="157" formatCode="General">
                  <c:v>1.0191509999999999</c:v>
                </c:pt>
                <c:pt idx="158" formatCode="General">
                  <c:v>1.018831</c:v>
                </c:pt>
                <c:pt idx="159" formatCode="General">
                  <c:v>1.019279</c:v>
                </c:pt>
                <c:pt idx="160" formatCode="General">
                  <c:v>1.0197270000000001</c:v>
                </c:pt>
                <c:pt idx="161" formatCode="General">
                  <c:v>1.020654</c:v>
                </c:pt>
                <c:pt idx="162" formatCode="General">
                  <c:v>1.017712</c:v>
                </c:pt>
                <c:pt idx="163" formatCode="General">
                  <c:v>1.0195989999999999</c:v>
                </c:pt>
                <c:pt idx="164" formatCode="General">
                  <c:v>1.019183</c:v>
                </c:pt>
                <c:pt idx="165" formatCode="General">
                  <c:v>1.019055</c:v>
                </c:pt>
                <c:pt idx="166" formatCode="General">
                  <c:v>1.01525</c:v>
                </c:pt>
                <c:pt idx="167" formatCode="General">
                  <c:v>1.016977</c:v>
                </c:pt>
                <c:pt idx="168" formatCode="General">
                  <c:v>1.0185759999999999</c:v>
                </c:pt>
                <c:pt idx="169" formatCode="General">
                  <c:v>1.0164010000000001</c:v>
                </c:pt>
                <c:pt idx="170" formatCode="General">
                  <c:v>1.0157940000000001</c:v>
                </c:pt>
                <c:pt idx="171" formatCode="General">
                  <c:v>1.0168170000000001</c:v>
                </c:pt>
                <c:pt idx="172" formatCode="General">
                  <c:v>1.0149630000000001</c:v>
                </c:pt>
                <c:pt idx="173" formatCode="General">
                  <c:v>1.017744</c:v>
                </c:pt>
                <c:pt idx="174" formatCode="General">
                  <c:v>1.0160819999999999</c:v>
                </c:pt>
                <c:pt idx="175" formatCode="General">
                  <c:v>1.0186390000000001</c:v>
                </c:pt>
                <c:pt idx="176" formatCode="General">
                  <c:v>1.016913</c:v>
                </c:pt>
                <c:pt idx="177" formatCode="General">
                  <c:v>1.0189589999999999</c:v>
                </c:pt>
                <c:pt idx="178" formatCode="General">
                  <c:v>1.0155700000000001</c:v>
                </c:pt>
                <c:pt idx="179" formatCode="General">
                  <c:v>1.0143869999999999</c:v>
                </c:pt>
                <c:pt idx="180" formatCode="General">
                  <c:v>1.0168170000000001</c:v>
                </c:pt>
                <c:pt idx="181" formatCode="General">
                  <c:v>1.0162100000000001</c:v>
                </c:pt>
                <c:pt idx="182" formatCode="General">
                  <c:v>1.0180640000000001</c:v>
                </c:pt>
                <c:pt idx="183" formatCode="General">
                  <c:v>1.0183519999999999</c:v>
                </c:pt>
                <c:pt idx="184" formatCode="General">
                  <c:v>1.016977</c:v>
                </c:pt>
                <c:pt idx="185" formatCode="General">
                  <c:v>1.0187029999999999</c:v>
                </c:pt>
                <c:pt idx="186" formatCode="General">
                  <c:v>1.017169</c:v>
                </c:pt>
                <c:pt idx="187" formatCode="General">
                  <c:v>1.0145789999999999</c:v>
                </c:pt>
                <c:pt idx="188" formatCode="General">
                  <c:v>1.0156019999999999</c:v>
                </c:pt>
                <c:pt idx="189" formatCode="General">
                  <c:v>1.0164329999999999</c:v>
                </c:pt>
                <c:pt idx="190" formatCode="General">
                  <c:v>1.014419</c:v>
                </c:pt>
                <c:pt idx="191" formatCode="General">
                  <c:v>1.0149950000000001</c:v>
                </c:pt>
                <c:pt idx="192" formatCode="General">
                  <c:v>1.011382</c:v>
                </c:pt>
                <c:pt idx="193" formatCode="General">
                  <c:v>1.0133319999999999</c:v>
                </c:pt>
                <c:pt idx="194" formatCode="General">
                  <c:v>1.0145789999999999</c:v>
                </c:pt>
                <c:pt idx="195" formatCode="General">
                  <c:v>1.01573</c:v>
                </c:pt>
                <c:pt idx="196" formatCode="General">
                  <c:v>1.0134920000000001</c:v>
                </c:pt>
                <c:pt idx="197" formatCode="General">
                  <c:v>1.0143549999999999</c:v>
                </c:pt>
                <c:pt idx="198" formatCode="General">
                  <c:v>1.014867</c:v>
                </c:pt>
                <c:pt idx="199" formatCode="General">
                  <c:v>1.0140670000000001</c:v>
                </c:pt>
                <c:pt idx="200" formatCode="General">
                  <c:v>1.0132680000000001</c:v>
                </c:pt>
                <c:pt idx="201" formatCode="General">
                  <c:v>1.0128520000000001</c:v>
                </c:pt>
                <c:pt idx="202" formatCode="General">
                  <c:v>1.0120849999999999</c:v>
                </c:pt>
                <c:pt idx="203" formatCode="General">
                  <c:v>1.0134920000000001</c:v>
                </c:pt>
                <c:pt idx="204" formatCode="General">
                  <c:v>1.0124690000000001</c:v>
                </c:pt>
                <c:pt idx="205" formatCode="General">
                  <c:v>1.0129159999999999</c:v>
                </c:pt>
                <c:pt idx="206" formatCode="General">
                  <c:v>1.01298</c:v>
                </c:pt>
                <c:pt idx="207" formatCode="General">
                  <c:v>1.0172969999999999</c:v>
                </c:pt>
                <c:pt idx="208" formatCode="General">
                  <c:v>1.0151859999999999</c:v>
                </c:pt>
                <c:pt idx="209" formatCode="General">
                  <c:v>1.0168489999999999</c:v>
                </c:pt>
                <c:pt idx="210" formatCode="General">
                  <c:v>1.0160499999999999</c:v>
                </c:pt>
                <c:pt idx="211" formatCode="General">
                  <c:v>1.0219009999999999</c:v>
                </c:pt>
                <c:pt idx="212" formatCode="General">
                  <c:v>1.021037</c:v>
                </c:pt>
                <c:pt idx="213" formatCode="General">
                  <c:v>1.016114</c:v>
                </c:pt>
                <c:pt idx="214" formatCode="General">
                  <c:v>1.013172</c:v>
                </c:pt>
                <c:pt idx="215" formatCode="General">
                  <c:v>1.014227</c:v>
                </c:pt>
                <c:pt idx="216" formatCode="General">
                  <c:v>1.013172</c:v>
                </c:pt>
                <c:pt idx="217" formatCode="General">
                  <c:v>1.0137160000000001</c:v>
                </c:pt>
                <c:pt idx="218" formatCode="General">
                  <c:v>1.013012</c:v>
                </c:pt>
                <c:pt idx="219" formatCode="General">
                  <c:v>1.009431</c:v>
                </c:pt>
                <c:pt idx="220" formatCode="General">
                  <c:v>1.0126930000000001</c:v>
                </c:pt>
                <c:pt idx="221" formatCode="General">
                  <c:v>1.012661</c:v>
                </c:pt>
                <c:pt idx="222" formatCode="General">
                  <c:v>1.012373</c:v>
                </c:pt>
                <c:pt idx="223" formatCode="General">
                  <c:v>1.0120849999999999</c:v>
                </c:pt>
                <c:pt idx="224" formatCode="General">
                  <c:v>1.0116369999999999</c:v>
                </c:pt>
                <c:pt idx="225" formatCode="General">
                  <c:v>1.011701</c:v>
                </c:pt>
                <c:pt idx="226" formatCode="General">
                  <c:v>1.015698</c:v>
                </c:pt>
                <c:pt idx="227" formatCode="General">
                  <c:v>1.0102310000000001</c:v>
                </c:pt>
                <c:pt idx="228" formatCode="General">
                  <c:v>1.0112220000000001</c:v>
                </c:pt>
                <c:pt idx="229" formatCode="General">
                  <c:v>1.0100709999999999</c:v>
                </c:pt>
                <c:pt idx="230" formatCode="General">
                  <c:v>1.011158</c:v>
                </c:pt>
                <c:pt idx="231" formatCode="General">
                  <c:v>1.0112540000000001</c:v>
                </c:pt>
                <c:pt idx="232" formatCode="General">
                  <c:v>1.011733</c:v>
                </c:pt>
                <c:pt idx="233" formatCode="General">
                  <c:v>1.0127250000000001</c:v>
                </c:pt>
                <c:pt idx="234" formatCode="General">
                  <c:v>1.012629</c:v>
                </c:pt>
                <c:pt idx="235" formatCode="General">
                  <c:v>1.0106459999999999</c:v>
                </c:pt>
                <c:pt idx="236" formatCode="General">
                  <c:v>1.0109980000000001</c:v>
                </c:pt>
                <c:pt idx="237" formatCode="General">
                  <c:v>1.011158</c:v>
                </c:pt>
                <c:pt idx="238" formatCode="General">
                  <c:v>1.0118290000000001</c:v>
                </c:pt>
                <c:pt idx="239" formatCode="General">
                  <c:v>1.011701</c:v>
                </c:pt>
                <c:pt idx="240" formatCode="General">
                  <c:v>1.0107740000000001</c:v>
                </c:pt>
                <c:pt idx="241" formatCode="General">
                  <c:v>1.0118290000000001</c:v>
                </c:pt>
                <c:pt idx="242" formatCode="General">
                  <c:v>1.009719</c:v>
                </c:pt>
                <c:pt idx="243" formatCode="General">
                  <c:v>1.010902</c:v>
                </c:pt>
                <c:pt idx="244" formatCode="General">
                  <c:v>1.0097830000000001</c:v>
                </c:pt>
                <c:pt idx="245" formatCode="General">
                  <c:v>1.0098469999999999</c:v>
                </c:pt>
                <c:pt idx="246" formatCode="General">
                  <c:v>1.0089840000000001</c:v>
                </c:pt>
                <c:pt idx="247" formatCode="General">
                  <c:v>1.0108699999999999</c:v>
                </c:pt>
                <c:pt idx="248" formatCode="General">
                  <c:v>1.0098469999999999</c:v>
                </c:pt>
                <c:pt idx="249" formatCode="General">
                  <c:v>1.0102629999999999</c:v>
                </c:pt>
                <c:pt idx="250" formatCode="General">
                  <c:v>1.011925</c:v>
                </c:pt>
                <c:pt idx="251" formatCode="General">
                  <c:v>1.008888</c:v>
                </c:pt>
                <c:pt idx="252" formatCode="General">
                  <c:v>1.010391</c:v>
                </c:pt>
                <c:pt idx="253" formatCode="General">
                  <c:v>1.0097830000000001</c:v>
                </c:pt>
                <c:pt idx="254" formatCode="General">
                  <c:v>1.0101990000000001</c:v>
                </c:pt>
                <c:pt idx="255" formatCode="General">
                  <c:v>1.0118929999999999</c:v>
                </c:pt>
                <c:pt idx="256" formatCode="General">
                  <c:v>1.009879</c:v>
                </c:pt>
                <c:pt idx="257" formatCode="General">
                  <c:v>1.008856</c:v>
                </c:pt>
                <c:pt idx="258" formatCode="General">
                  <c:v>1.0099750000000001</c:v>
                </c:pt>
                <c:pt idx="259" formatCode="General">
                  <c:v>1.0097510000000001</c:v>
                </c:pt>
                <c:pt idx="260" formatCode="General">
                  <c:v>1.0110619999999999</c:v>
                </c:pt>
                <c:pt idx="261" formatCode="General">
                  <c:v>1.012788</c:v>
                </c:pt>
                <c:pt idx="262" formatCode="General">
                  <c:v>1.0108379999999999</c:v>
                </c:pt>
                <c:pt idx="263" formatCode="General">
                  <c:v>1.009719</c:v>
                </c:pt>
                <c:pt idx="264" formatCode="General">
                  <c:v>1.0097830000000001</c:v>
                </c:pt>
                <c:pt idx="265" formatCode="General">
                  <c:v>1.0102310000000001</c:v>
                </c:pt>
                <c:pt idx="266" formatCode="General">
                  <c:v>1.007449</c:v>
                </c:pt>
                <c:pt idx="267" formatCode="General">
                  <c:v>1.0102310000000001</c:v>
                </c:pt>
                <c:pt idx="268" formatCode="General">
                  <c:v>1.0072890000000001</c:v>
                </c:pt>
                <c:pt idx="269" formatCode="General">
                  <c:v>1.0088239999999999</c:v>
                </c:pt>
                <c:pt idx="270" formatCode="General">
                  <c:v>1.0080560000000001</c:v>
                </c:pt>
                <c:pt idx="271" formatCode="General">
                  <c:v>1.006394</c:v>
                </c:pt>
                <c:pt idx="272" formatCode="General">
                  <c:v>1.0080880000000001</c:v>
                </c:pt>
                <c:pt idx="273" formatCode="General">
                  <c:v>1.0095909999999999</c:v>
                </c:pt>
                <c:pt idx="274" formatCode="General">
                  <c:v>1.0062340000000001</c:v>
                </c:pt>
                <c:pt idx="275" formatCode="General">
                  <c:v>1.00681</c:v>
                </c:pt>
                <c:pt idx="276" formatCode="General">
                  <c:v>1.007001</c:v>
                </c:pt>
                <c:pt idx="277" formatCode="General">
                  <c:v>1.0092080000000001</c:v>
                </c:pt>
                <c:pt idx="278" formatCode="General">
                  <c:v>1.0069049999999999</c:v>
                </c:pt>
                <c:pt idx="279" formatCode="General">
                  <c:v>1.00908</c:v>
                </c:pt>
                <c:pt idx="280" formatCode="General">
                  <c:v>1.0075130000000001</c:v>
                </c:pt>
                <c:pt idx="281" formatCode="General">
                  <c:v>1.0090159999999999</c:v>
                </c:pt>
                <c:pt idx="282" formatCode="General">
                  <c:v>1.0090159999999999</c:v>
                </c:pt>
                <c:pt idx="283" formatCode="General">
                  <c:v>1.011957</c:v>
                </c:pt>
                <c:pt idx="284" formatCode="General">
                  <c:v>1.0081199999999999</c:v>
                </c:pt>
                <c:pt idx="285" formatCode="General">
                  <c:v>1.006842</c:v>
                </c:pt>
                <c:pt idx="286" formatCode="General">
                  <c:v>1.008632</c:v>
                </c:pt>
                <c:pt idx="287" formatCode="General">
                  <c:v>1.0095909999999999</c:v>
                </c:pt>
                <c:pt idx="288" formatCode="General">
                  <c:v>1.006586</c:v>
                </c:pt>
                <c:pt idx="289" formatCode="General">
                  <c:v>1.0060739999999999</c:v>
                </c:pt>
                <c:pt idx="290" formatCode="General">
                  <c:v>1.007449</c:v>
                </c:pt>
                <c:pt idx="291" formatCode="General">
                  <c:v>1.0072570000000001</c:v>
                </c:pt>
                <c:pt idx="292" formatCode="General">
                  <c:v>1.007449</c:v>
                </c:pt>
                <c:pt idx="293" formatCode="General">
                  <c:v>1.0075130000000001</c:v>
                </c:pt>
                <c:pt idx="294" formatCode="General">
                  <c:v>1.006362</c:v>
                </c:pt>
                <c:pt idx="295" formatCode="General">
                  <c:v>1.0062340000000001</c:v>
                </c:pt>
                <c:pt idx="296" formatCode="General">
                  <c:v>1.008216</c:v>
                </c:pt>
                <c:pt idx="297" formatCode="General">
                  <c:v>1.00681</c:v>
                </c:pt>
                <c:pt idx="298" formatCode="General">
                  <c:v>1.0062340000000001</c:v>
                </c:pt>
                <c:pt idx="299" formatCode="General">
                  <c:v>1.006778</c:v>
                </c:pt>
                <c:pt idx="300" formatCode="General">
                  <c:v>1.006202</c:v>
                </c:pt>
                <c:pt idx="301" formatCode="General">
                  <c:v>1.005754</c:v>
                </c:pt>
                <c:pt idx="302" formatCode="General">
                  <c:v>1.008696</c:v>
                </c:pt>
                <c:pt idx="303" formatCode="General">
                  <c:v>1.005978</c:v>
                </c:pt>
                <c:pt idx="304" formatCode="General">
                  <c:v>1.0061059999999999</c:v>
                </c:pt>
                <c:pt idx="305" formatCode="General">
                  <c:v>1.007385</c:v>
                </c:pt>
                <c:pt idx="306" formatCode="General">
                  <c:v>1.007641</c:v>
                </c:pt>
                <c:pt idx="307" formatCode="General">
                  <c:v>1.0073209999999999</c:v>
                </c:pt>
                <c:pt idx="308" formatCode="General">
                  <c:v>1.0075130000000001</c:v>
                </c:pt>
                <c:pt idx="309" formatCode="General">
                  <c:v>1.007417</c:v>
                </c:pt>
                <c:pt idx="310" formatCode="General">
                  <c:v>1.0062979999999999</c:v>
                </c:pt>
                <c:pt idx="311" formatCode="General">
                  <c:v>1.0067140000000001</c:v>
                </c:pt>
                <c:pt idx="312" formatCode="General">
                  <c:v>1.007385</c:v>
                </c:pt>
                <c:pt idx="313" formatCode="General">
                  <c:v>1.00617</c:v>
                </c:pt>
                <c:pt idx="314" formatCode="General">
                  <c:v>1.0035799999999999</c:v>
                </c:pt>
                <c:pt idx="315" formatCode="General">
                  <c:v>1.0039</c:v>
                </c:pt>
                <c:pt idx="316" formatCode="General">
                  <c:v>1.0075130000000001</c:v>
                </c:pt>
                <c:pt idx="317" formatCode="General">
                  <c:v>1.0062979999999999</c:v>
                </c:pt>
                <c:pt idx="318" formatCode="General">
                  <c:v>1.0077689999999999</c:v>
                </c:pt>
                <c:pt idx="319" formatCode="General">
                  <c:v>1.0048269999999999</c:v>
                </c:pt>
                <c:pt idx="320" formatCode="General">
                  <c:v>1.0054989999999999</c:v>
                </c:pt>
                <c:pt idx="321" formatCode="General">
                  <c:v>1.005403</c:v>
                </c:pt>
                <c:pt idx="322" formatCode="General">
                  <c:v>1.007193</c:v>
                </c:pt>
                <c:pt idx="323" formatCode="General">
                  <c:v>1.0067140000000001</c:v>
                </c:pt>
                <c:pt idx="324" formatCode="General">
                  <c:v>1.006202</c:v>
                </c:pt>
                <c:pt idx="325" formatCode="General">
                  <c:v>1.006202</c:v>
                </c:pt>
                <c:pt idx="326" formatCode="General">
                  <c:v>1.004699</c:v>
                </c:pt>
                <c:pt idx="327" formatCode="General">
                  <c:v>1.005115</c:v>
                </c:pt>
                <c:pt idx="328" formatCode="General">
                  <c:v>1.006937</c:v>
                </c:pt>
                <c:pt idx="329" formatCode="General">
                  <c:v>1.007417</c:v>
                </c:pt>
                <c:pt idx="330" formatCode="General">
                  <c:v>1.0050190000000001</c:v>
                </c:pt>
                <c:pt idx="331" formatCode="General">
                  <c:v>1.006138</c:v>
                </c:pt>
                <c:pt idx="332" formatCode="General">
                  <c:v>1.006362</c:v>
                </c:pt>
                <c:pt idx="333" formatCode="General">
                  <c:v>1.0050829999999999</c:v>
                </c:pt>
                <c:pt idx="334" formatCode="General">
                  <c:v>1.003101</c:v>
                </c:pt>
                <c:pt idx="335" formatCode="General">
                  <c:v>1.006426</c:v>
                </c:pt>
                <c:pt idx="336" formatCode="General">
                  <c:v>1.0060420000000001</c:v>
                </c:pt>
                <c:pt idx="337" formatCode="General">
                  <c:v>1.0060739999999999</c:v>
                </c:pt>
                <c:pt idx="338" formatCode="General">
                  <c:v>1.005946</c:v>
                </c:pt>
                <c:pt idx="339" formatCode="General">
                  <c:v>1.006202</c:v>
                </c:pt>
                <c:pt idx="340" formatCode="General">
                  <c:v>1.0080880000000001</c:v>
                </c:pt>
                <c:pt idx="341" formatCode="General">
                  <c:v>1.005595</c:v>
                </c:pt>
                <c:pt idx="342" formatCode="General">
                  <c:v>1.0052110000000001</c:v>
                </c:pt>
                <c:pt idx="343" formatCode="General">
                  <c:v>1.005722</c:v>
                </c:pt>
                <c:pt idx="344" formatCode="General">
                  <c:v>1.0046349999999999</c:v>
                </c:pt>
                <c:pt idx="345" formatCode="General">
                  <c:v>1.0029090000000001</c:v>
                </c:pt>
                <c:pt idx="346" formatCode="General">
                  <c:v>1.0054989999999999</c:v>
                </c:pt>
                <c:pt idx="347" formatCode="General">
                  <c:v>1.0054350000000001</c:v>
                </c:pt>
                <c:pt idx="348" formatCode="General">
                  <c:v>1.0040279999999999</c:v>
                </c:pt>
                <c:pt idx="349" formatCode="General">
                  <c:v>1.005722</c:v>
                </c:pt>
                <c:pt idx="350" formatCode="General">
                  <c:v>1.0056909999999999</c:v>
                </c:pt>
                <c:pt idx="351" formatCode="General">
                  <c:v>1.003932</c:v>
                </c:pt>
                <c:pt idx="352" formatCode="General">
                  <c:v>1.0031650000000001</c:v>
                </c:pt>
                <c:pt idx="353" formatCode="General">
                  <c:v>1.0046349999999999</c:v>
                </c:pt>
                <c:pt idx="354" formatCode="General">
                  <c:v>1.004348</c:v>
                </c:pt>
                <c:pt idx="355" formatCode="General">
                  <c:v>1.005371</c:v>
                </c:pt>
                <c:pt idx="356" formatCode="General">
                  <c:v>1.005403</c:v>
                </c:pt>
                <c:pt idx="357" formatCode="General">
                  <c:v>1.00617</c:v>
                </c:pt>
                <c:pt idx="358" formatCode="General">
                  <c:v>1.00617</c:v>
                </c:pt>
                <c:pt idx="359" formatCode="General">
                  <c:v>1.00406</c:v>
                </c:pt>
                <c:pt idx="360" formatCode="General">
                  <c:v>1.0061059999999999</c:v>
                </c:pt>
                <c:pt idx="361" formatCode="General">
                  <c:v>1.005978</c:v>
                </c:pt>
                <c:pt idx="362" formatCode="General">
                  <c:v>1.0067459999999999</c:v>
                </c:pt>
                <c:pt idx="363" formatCode="General">
                  <c:v>1.0035160000000001</c:v>
                </c:pt>
                <c:pt idx="364" formatCode="General">
                  <c:v>1.004316</c:v>
                </c:pt>
                <c:pt idx="365" formatCode="General">
                  <c:v>1.0035480000000001</c:v>
                </c:pt>
                <c:pt idx="366" formatCode="General">
                  <c:v>1.003037</c:v>
                </c:pt>
                <c:pt idx="367" formatCode="General">
                  <c:v>1.004156</c:v>
                </c:pt>
                <c:pt idx="368" formatCode="General">
                  <c:v>1.0033570000000001</c:v>
                </c:pt>
                <c:pt idx="369" formatCode="General">
                  <c:v>1.0031650000000001</c:v>
                </c:pt>
                <c:pt idx="370" formatCode="General">
                  <c:v>1.004699</c:v>
                </c:pt>
                <c:pt idx="371" formatCode="General">
                  <c:v>1.0045710000000001</c:v>
                </c:pt>
                <c:pt idx="372" formatCode="General">
                  <c:v>1.0045710000000001</c:v>
                </c:pt>
                <c:pt idx="373" formatCode="General">
                  <c:v>1.003676</c:v>
                </c:pt>
                <c:pt idx="374" formatCode="General">
                  <c:v>1.002877</c:v>
                </c:pt>
                <c:pt idx="375" formatCode="General">
                  <c:v>1.0049870000000001</c:v>
                </c:pt>
                <c:pt idx="376" formatCode="General">
                  <c:v>1.0044120000000001</c:v>
                </c:pt>
                <c:pt idx="377" formatCode="General">
                  <c:v>1.004124</c:v>
                </c:pt>
                <c:pt idx="378" formatCode="General">
                  <c:v>1.003644</c:v>
                </c:pt>
                <c:pt idx="379" formatCode="General">
                  <c:v>1.004667</c:v>
                </c:pt>
                <c:pt idx="380" formatCode="General">
                  <c:v>1.0052749999999999</c:v>
                </c:pt>
                <c:pt idx="381" formatCode="General">
                  <c:v>1.0044759999999999</c:v>
                </c:pt>
                <c:pt idx="382" formatCode="General">
                  <c:v>1.004092</c:v>
                </c:pt>
                <c:pt idx="383" formatCode="General">
                  <c:v>1.0042199999999999</c:v>
                </c:pt>
                <c:pt idx="384" formatCode="General">
                  <c:v>1.005627</c:v>
                </c:pt>
                <c:pt idx="385" formatCode="General">
                  <c:v>1.0052430000000001</c:v>
                </c:pt>
                <c:pt idx="386" formatCode="General">
                  <c:v>1.0052749999999999</c:v>
                </c:pt>
                <c:pt idx="387" formatCode="General">
                  <c:v>1.005595</c:v>
                </c:pt>
                <c:pt idx="388" formatCode="General">
                  <c:v>1.0010859999999999</c:v>
                </c:pt>
                <c:pt idx="389" formatCode="General">
                  <c:v>1.0031330000000001</c:v>
                </c:pt>
                <c:pt idx="390" formatCode="General">
                  <c:v>1.0049870000000001</c:v>
                </c:pt>
              </c:numCache>
            </c:numRef>
          </c:yVal>
          <c:smooth val="1"/>
        </c:ser>
        <c:ser>
          <c:idx val="1"/>
          <c:order val="1"/>
          <c:tx>
            <c:v>目標電流</c:v>
          </c:tx>
          <c:marker>
            <c:symbol val="none"/>
          </c:marker>
          <c:xVal>
            <c:numRef>
              <c:f>isuzu_test2!$A$25:$A$39025</c:f>
              <c:numCache>
                <c:formatCode>General</c:formatCode>
                <c:ptCount val="391"/>
                <c:pt idx="0">
                  <c:v>0</c:v>
                </c:pt>
                <c:pt idx="1">
                  <c:v>0.203125</c:v>
                </c:pt>
                <c:pt idx="2">
                  <c:v>0.390625</c:v>
                </c:pt>
                <c:pt idx="3">
                  <c:v>0.59375</c:v>
                </c:pt>
                <c:pt idx="4">
                  <c:v>0.796875</c:v>
                </c:pt>
                <c:pt idx="5">
                  <c:v>1</c:v>
                </c:pt>
                <c:pt idx="6">
                  <c:v>1.1875</c:v>
                </c:pt>
                <c:pt idx="7">
                  <c:v>1.390625</c:v>
                </c:pt>
                <c:pt idx="8">
                  <c:v>1.59375</c:v>
                </c:pt>
                <c:pt idx="9">
                  <c:v>1.796875</c:v>
                </c:pt>
                <c:pt idx="10">
                  <c:v>1.984375</c:v>
                </c:pt>
                <c:pt idx="11">
                  <c:v>2.1875</c:v>
                </c:pt>
                <c:pt idx="12">
                  <c:v>2.390625</c:v>
                </c:pt>
                <c:pt idx="13">
                  <c:v>2.59375</c:v>
                </c:pt>
                <c:pt idx="14">
                  <c:v>2.78125</c:v>
                </c:pt>
                <c:pt idx="15">
                  <c:v>2.984375</c:v>
                </c:pt>
                <c:pt idx="16">
                  <c:v>3.1875</c:v>
                </c:pt>
                <c:pt idx="17">
                  <c:v>3.390625</c:v>
                </c:pt>
                <c:pt idx="18">
                  <c:v>3.578125</c:v>
                </c:pt>
                <c:pt idx="19">
                  <c:v>3.78125</c:v>
                </c:pt>
                <c:pt idx="20">
                  <c:v>3.984375</c:v>
                </c:pt>
                <c:pt idx="21">
                  <c:v>4.1875</c:v>
                </c:pt>
                <c:pt idx="22">
                  <c:v>4.375</c:v>
                </c:pt>
                <c:pt idx="23">
                  <c:v>4.578125</c:v>
                </c:pt>
                <c:pt idx="24">
                  <c:v>4.78125</c:v>
                </c:pt>
                <c:pt idx="25">
                  <c:v>4.984375</c:v>
                </c:pt>
                <c:pt idx="26">
                  <c:v>5.171875</c:v>
                </c:pt>
                <c:pt idx="27">
                  <c:v>5.375</c:v>
                </c:pt>
                <c:pt idx="28">
                  <c:v>5.578125</c:v>
                </c:pt>
                <c:pt idx="29">
                  <c:v>5.78125</c:v>
                </c:pt>
                <c:pt idx="30">
                  <c:v>5.96875</c:v>
                </c:pt>
                <c:pt idx="31">
                  <c:v>6.171875</c:v>
                </c:pt>
                <c:pt idx="32">
                  <c:v>6.375</c:v>
                </c:pt>
                <c:pt idx="33">
                  <c:v>6.578125</c:v>
                </c:pt>
                <c:pt idx="34">
                  <c:v>6.765625</c:v>
                </c:pt>
                <c:pt idx="35">
                  <c:v>6.96875</c:v>
                </c:pt>
                <c:pt idx="36">
                  <c:v>7.171875</c:v>
                </c:pt>
                <c:pt idx="37">
                  <c:v>7.375</c:v>
                </c:pt>
                <c:pt idx="38">
                  <c:v>7.5625</c:v>
                </c:pt>
                <c:pt idx="39">
                  <c:v>7.765625</c:v>
                </c:pt>
                <c:pt idx="40">
                  <c:v>7.96875</c:v>
                </c:pt>
                <c:pt idx="41">
                  <c:v>8.171875</c:v>
                </c:pt>
                <c:pt idx="42">
                  <c:v>8.359375</c:v>
                </c:pt>
                <c:pt idx="43">
                  <c:v>8.5625</c:v>
                </c:pt>
                <c:pt idx="44">
                  <c:v>8.765625</c:v>
                </c:pt>
                <c:pt idx="45">
                  <c:v>8.96875</c:v>
                </c:pt>
                <c:pt idx="46">
                  <c:v>9.15625</c:v>
                </c:pt>
                <c:pt idx="47">
                  <c:v>9.359375</c:v>
                </c:pt>
                <c:pt idx="48">
                  <c:v>9.5625</c:v>
                </c:pt>
                <c:pt idx="49">
                  <c:v>9.765625</c:v>
                </c:pt>
                <c:pt idx="50">
                  <c:v>9.953125</c:v>
                </c:pt>
                <c:pt idx="51">
                  <c:v>10.15625</c:v>
                </c:pt>
                <c:pt idx="52">
                  <c:v>10.359375</c:v>
                </c:pt>
                <c:pt idx="53">
                  <c:v>10.5625</c:v>
                </c:pt>
                <c:pt idx="54">
                  <c:v>10.75</c:v>
                </c:pt>
                <c:pt idx="55">
                  <c:v>10.953125</c:v>
                </c:pt>
                <c:pt idx="56">
                  <c:v>11.15625</c:v>
                </c:pt>
                <c:pt idx="57">
                  <c:v>11.359375</c:v>
                </c:pt>
                <c:pt idx="58">
                  <c:v>11.546875</c:v>
                </c:pt>
                <c:pt idx="59">
                  <c:v>11.75</c:v>
                </c:pt>
                <c:pt idx="60">
                  <c:v>11.953125</c:v>
                </c:pt>
                <c:pt idx="61">
                  <c:v>12.15625</c:v>
                </c:pt>
                <c:pt idx="62">
                  <c:v>12.34375</c:v>
                </c:pt>
                <c:pt idx="63">
                  <c:v>12.546875</c:v>
                </c:pt>
                <c:pt idx="64">
                  <c:v>12.75</c:v>
                </c:pt>
                <c:pt idx="65">
                  <c:v>12.953125</c:v>
                </c:pt>
                <c:pt idx="66">
                  <c:v>13.140625</c:v>
                </c:pt>
                <c:pt idx="67">
                  <c:v>13.34375</c:v>
                </c:pt>
                <c:pt idx="68">
                  <c:v>13.546875</c:v>
                </c:pt>
                <c:pt idx="69">
                  <c:v>13.75</c:v>
                </c:pt>
                <c:pt idx="70">
                  <c:v>13.9375</c:v>
                </c:pt>
                <c:pt idx="71">
                  <c:v>14.140625</c:v>
                </c:pt>
                <c:pt idx="72">
                  <c:v>14.34375</c:v>
                </c:pt>
                <c:pt idx="73">
                  <c:v>14.546875</c:v>
                </c:pt>
                <c:pt idx="74">
                  <c:v>14.734375</c:v>
                </c:pt>
                <c:pt idx="75">
                  <c:v>14.9375</c:v>
                </c:pt>
                <c:pt idx="76">
                  <c:v>15.140625</c:v>
                </c:pt>
                <c:pt idx="77">
                  <c:v>15.34375</c:v>
                </c:pt>
                <c:pt idx="78">
                  <c:v>15.53125</c:v>
                </c:pt>
                <c:pt idx="79">
                  <c:v>15.734375</c:v>
                </c:pt>
                <c:pt idx="80">
                  <c:v>15.9375</c:v>
                </c:pt>
                <c:pt idx="81">
                  <c:v>16.140625</c:v>
                </c:pt>
                <c:pt idx="82">
                  <c:v>16.328125</c:v>
                </c:pt>
                <c:pt idx="83">
                  <c:v>16.53125</c:v>
                </c:pt>
                <c:pt idx="84">
                  <c:v>16.734375</c:v>
                </c:pt>
                <c:pt idx="85">
                  <c:v>16.9375</c:v>
                </c:pt>
                <c:pt idx="86">
                  <c:v>17.125</c:v>
                </c:pt>
                <c:pt idx="87">
                  <c:v>17.328125</c:v>
                </c:pt>
                <c:pt idx="88">
                  <c:v>17.53125</c:v>
                </c:pt>
                <c:pt idx="89">
                  <c:v>17.734375</c:v>
                </c:pt>
                <c:pt idx="90">
                  <c:v>17.921875</c:v>
                </c:pt>
                <c:pt idx="91">
                  <c:v>18.125</c:v>
                </c:pt>
                <c:pt idx="92">
                  <c:v>18.328125</c:v>
                </c:pt>
                <c:pt idx="93">
                  <c:v>18.53125</c:v>
                </c:pt>
                <c:pt idx="94">
                  <c:v>18.71875</c:v>
                </c:pt>
                <c:pt idx="95">
                  <c:v>18.921875</c:v>
                </c:pt>
                <c:pt idx="96">
                  <c:v>19.125</c:v>
                </c:pt>
                <c:pt idx="97">
                  <c:v>19.328125</c:v>
                </c:pt>
                <c:pt idx="98">
                  <c:v>19.515625</c:v>
                </c:pt>
                <c:pt idx="99">
                  <c:v>19.71875</c:v>
                </c:pt>
                <c:pt idx="100">
                  <c:v>19.921875</c:v>
                </c:pt>
                <c:pt idx="101">
                  <c:v>20.125</c:v>
                </c:pt>
                <c:pt idx="102">
                  <c:v>20.3125</c:v>
                </c:pt>
                <c:pt idx="103">
                  <c:v>20.515625</c:v>
                </c:pt>
                <c:pt idx="104">
                  <c:v>20.71875</c:v>
                </c:pt>
                <c:pt idx="105">
                  <c:v>20.921875</c:v>
                </c:pt>
                <c:pt idx="106">
                  <c:v>21.109375</c:v>
                </c:pt>
                <c:pt idx="107">
                  <c:v>21.3125</c:v>
                </c:pt>
                <c:pt idx="108">
                  <c:v>21.515625</c:v>
                </c:pt>
                <c:pt idx="109">
                  <c:v>21.71875</c:v>
                </c:pt>
                <c:pt idx="110">
                  <c:v>21.90625</c:v>
                </c:pt>
                <c:pt idx="111">
                  <c:v>22.109375</c:v>
                </c:pt>
                <c:pt idx="112">
                  <c:v>22.3125</c:v>
                </c:pt>
                <c:pt idx="113">
                  <c:v>22.515625</c:v>
                </c:pt>
                <c:pt idx="114">
                  <c:v>22.703125</c:v>
                </c:pt>
                <c:pt idx="115">
                  <c:v>22.90625</c:v>
                </c:pt>
                <c:pt idx="116">
                  <c:v>23.109375</c:v>
                </c:pt>
                <c:pt idx="117">
                  <c:v>23.3125</c:v>
                </c:pt>
                <c:pt idx="118">
                  <c:v>23.5</c:v>
                </c:pt>
                <c:pt idx="119">
                  <c:v>23.703125</c:v>
                </c:pt>
                <c:pt idx="120">
                  <c:v>23.90625</c:v>
                </c:pt>
                <c:pt idx="121">
                  <c:v>24.109375</c:v>
                </c:pt>
                <c:pt idx="122">
                  <c:v>24.296875</c:v>
                </c:pt>
                <c:pt idx="123">
                  <c:v>24.5</c:v>
                </c:pt>
                <c:pt idx="124">
                  <c:v>24.703125</c:v>
                </c:pt>
                <c:pt idx="125">
                  <c:v>24.90625</c:v>
                </c:pt>
                <c:pt idx="126">
                  <c:v>25.09375</c:v>
                </c:pt>
                <c:pt idx="127">
                  <c:v>25.296875</c:v>
                </c:pt>
                <c:pt idx="128">
                  <c:v>25.5</c:v>
                </c:pt>
                <c:pt idx="129">
                  <c:v>25.703125</c:v>
                </c:pt>
                <c:pt idx="130">
                  <c:v>25.890625</c:v>
                </c:pt>
                <c:pt idx="131">
                  <c:v>26.09375</c:v>
                </c:pt>
                <c:pt idx="132">
                  <c:v>26.296875</c:v>
                </c:pt>
                <c:pt idx="133">
                  <c:v>26.5</c:v>
                </c:pt>
                <c:pt idx="134">
                  <c:v>26.6875</c:v>
                </c:pt>
                <c:pt idx="135">
                  <c:v>26.890625</c:v>
                </c:pt>
                <c:pt idx="136">
                  <c:v>27.09375</c:v>
                </c:pt>
                <c:pt idx="137">
                  <c:v>27.296875</c:v>
                </c:pt>
                <c:pt idx="138">
                  <c:v>27.484375</c:v>
                </c:pt>
                <c:pt idx="139">
                  <c:v>27.6875</c:v>
                </c:pt>
                <c:pt idx="140">
                  <c:v>27.890625</c:v>
                </c:pt>
                <c:pt idx="141">
                  <c:v>28.09375</c:v>
                </c:pt>
                <c:pt idx="142">
                  <c:v>28.28125</c:v>
                </c:pt>
                <c:pt idx="143">
                  <c:v>28.484375</c:v>
                </c:pt>
                <c:pt idx="144">
                  <c:v>28.6875</c:v>
                </c:pt>
                <c:pt idx="145">
                  <c:v>28.890625</c:v>
                </c:pt>
                <c:pt idx="146">
                  <c:v>29.078125</c:v>
                </c:pt>
                <c:pt idx="147">
                  <c:v>29.28125</c:v>
                </c:pt>
                <c:pt idx="148">
                  <c:v>29.484375</c:v>
                </c:pt>
                <c:pt idx="149">
                  <c:v>29.6875</c:v>
                </c:pt>
                <c:pt idx="150">
                  <c:v>29.875</c:v>
                </c:pt>
                <c:pt idx="151">
                  <c:v>30.078125</c:v>
                </c:pt>
                <c:pt idx="152">
                  <c:v>30.28125</c:v>
                </c:pt>
                <c:pt idx="153">
                  <c:v>30.484375</c:v>
                </c:pt>
                <c:pt idx="154">
                  <c:v>30.671875</c:v>
                </c:pt>
                <c:pt idx="155">
                  <c:v>30.875</c:v>
                </c:pt>
                <c:pt idx="156">
                  <c:v>31.078125</c:v>
                </c:pt>
                <c:pt idx="157">
                  <c:v>31.28125</c:v>
                </c:pt>
                <c:pt idx="158">
                  <c:v>31.46875</c:v>
                </c:pt>
                <c:pt idx="159">
                  <c:v>31.671875</c:v>
                </c:pt>
                <c:pt idx="160">
                  <c:v>31.875</c:v>
                </c:pt>
                <c:pt idx="161">
                  <c:v>32.078125</c:v>
                </c:pt>
                <c:pt idx="162">
                  <c:v>32.265625</c:v>
                </c:pt>
                <c:pt idx="163">
                  <c:v>32.46875</c:v>
                </c:pt>
                <c:pt idx="164">
                  <c:v>32.671875</c:v>
                </c:pt>
                <c:pt idx="165">
                  <c:v>32.875</c:v>
                </c:pt>
                <c:pt idx="166">
                  <c:v>33.0625</c:v>
                </c:pt>
                <c:pt idx="167">
                  <c:v>33.265625</c:v>
                </c:pt>
                <c:pt idx="168">
                  <c:v>33.46875</c:v>
                </c:pt>
                <c:pt idx="169">
                  <c:v>33.671875</c:v>
                </c:pt>
                <c:pt idx="170">
                  <c:v>33.859375</c:v>
                </c:pt>
                <c:pt idx="171">
                  <c:v>34.0625</c:v>
                </c:pt>
                <c:pt idx="172">
                  <c:v>34.265625</c:v>
                </c:pt>
                <c:pt idx="173">
                  <c:v>34.46875</c:v>
                </c:pt>
                <c:pt idx="174">
                  <c:v>34.65625</c:v>
                </c:pt>
                <c:pt idx="175">
                  <c:v>34.859375</c:v>
                </c:pt>
                <c:pt idx="176">
                  <c:v>35.0625</c:v>
                </c:pt>
                <c:pt idx="177">
                  <c:v>35.265625</c:v>
                </c:pt>
                <c:pt idx="178">
                  <c:v>35.453125</c:v>
                </c:pt>
                <c:pt idx="179">
                  <c:v>35.65625</c:v>
                </c:pt>
                <c:pt idx="180">
                  <c:v>35.859375</c:v>
                </c:pt>
                <c:pt idx="181">
                  <c:v>36.0625</c:v>
                </c:pt>
                <c:pt idx="182">
                  <c:v>36.25</c:v>
                </c:pt>
                <c:pt idx="183">
                  <c:v>36.453125</c:v>
                </c:pt>
                <c:pt idx="184">
                  <c:v>36.65625</c:v>
                </c:pt>
                <c:pt idx="185">
                  <c:v>36.859375</c:v>
                </c:pt>
                <c:pt idx="186">
                  <c:v>37.046875</c:v>
                </c:pt>
                <c:pt idx="187">
                  <c:v>37.25</c:v>
                </c:pt>
                <c:pt idx="188">
                  <c:v>37.453125</c:v>
                </c:pt>
                <c:pt idx="189">
                  <c:v>37.65625</c:v>
                </c:pt>
                <c:pt idx="190">
                  <c:v>37.84375</c:v>
                </c:pt>
                <c:pt idx="191">
                  <c:v>38.046875</c:v>
                </c:pt>
                <c:pt idx="192">
                  <c:v>38.25</c:v>
                </c:pt>
                <c:pt idx="193">
                  <c:v>38.453125</c:v>
                </c:pt>
                <c:pt idx="194">
                  <c:v>38.640625</c:v>
                </c:pt>
                <c:pt idx="195">
                  <c:v>38.84375</c:v>
                </c:pt>
                <c:pt idx="196">
                  <c:v>39.046875</c:v>
                </c:pt>
                <c:pt idx="197">
                  <c:v>39.25</c:v>
                </c:pt>
                <c:pt idx="198">
                  <c:v>39.4375</c:v>
                </c:pt>
                <c:pt idx="199">
                  <c:v>39.640625</c:v>
                </c:pt>
                <c:pt idx="200">
                  <c:v>39.84375</c:v>
                </c:pt>
                <c:pt idx="201">
                  <c:v>40.046875</c:v>
                </c:pt>
                <c:pt idx="202">
                  <c:v>40.234375</c:v>
                </c:pt>
                <c:pt idx="203">
                  <c:v>40.4375</c:v>
                </c:pt>
                <c:pt idx="204">
                  <c:v>40.640625</c:v>
                </c:pt>
                <c:pt idx="205">
                  <c:v>40.84375</c:v>
                </c:pt>
                <c:pt idx="206">
                  <c:v>41.03125</c:v>
                </c:pt>
                <c:pt idx="207">
                  <c:v>41.234375</c:v>
                </c:pt>
                <c:pt idx="208">
                  <c:v>41.4375</c:v>
                </c:pt>
                <c:pt idx="209">
                  <c:v>41.640625</c:v>
                </c:pt>
                <c:pt idx="210">
                  <c:v>41.828125</c:v>
                </c:pt>
                <c:pt idx="211">
                  <c:v>42.03125</c:v>
                </c:pt>
                <c:pt idx="212">
                  <c:v>42.234375</c:v>
                </c:pt>
                <c:pt idx="213">
                  <c:v>42.4375</c:v>
                </c:pt>
                <c:pt idx="214">
                  <c:v>42.625</c:v>
                </c:pt>
                <c:pt idx="215">
                  <c:v>42.828125</c:v>
                </c:pt>
                <c:pt idx="216">
                  <c:v>43.03125</c:v>
                </c:pt>
                <c:pt idx="217">
                  <c:v>43.234375</c:v>
                </c:pt>
                <c:pt idx="218">
                  <c:v>43.421875</c:v>
                </c:pt>
                <c:pt idx="219">
                  <c:v>43.625</c:v>
                </c:pt>
                <c:pt idx="220">
                  <c:v>43.828125</c:v>
                </c:pt>
                <c:pt idx="221">
                  <c:v>44.03125</c:v>
                </c:pt>
                <c:pt idx="222">
                  <c:v>44.21875</c:v>
                </c:pt>
                <c:pt idx="223">
                  <c:v>44.421875</c:v>
                </c:pt>
                <c:pt idx="224">
                  <c:v>44.625</c:v>
                </c:pt>
                <c:pt idx="225">
                  <c:v>44.828125</c:v>
                </c:pt>
                <c:pt idx="226">
                  <c:v>45.015625</c:v>
                </c:pt>
                <c:pt idx="227">
                  <c:v>45.21875</c:v>
                </c:pt>
                <c:pt idx="228">
                  <c:v>45.421875</c:v>
                </c:pt>
                <c:pt idx="229">
                  <c:v>45.625</c:v>
                </c:pt>
                <c:pt idx="230">
                  <c:v>45.8125</c:v>
                </c:pt>
                <c:pt idx="231">
                  <c:v>46.015625</c:v>
                </c:pt>
                <c:pt idx="232">
                  <c:v>46.21875</c:v>
                </c:pt>
                <c:pt idx="233">
                  <c:v>46.421875</c:v>
                </c:pt>
                <c:pt idx="234">
                  <c:v>46.609375</c:v>
                </c:pt>
                <c:pt idx="235">
                  <c:v>46.8125</c:v>
                </c:pt>
                <c:pt idx="236">
                  <c:v>47.015625</c:v>
                </c:pt>
                <c:pt idx="237">
                  <c:v>47.21875</c:v>
                </c:pt>
                <c:pt idx="238">
                  <c:v>47.40625</c:v>
                </c:pt>
                <c:pt idx="239">
                  <c:v>47.609375</c:v>
                </c:pt>
                <c:pt idx="240">
                  <c:v>47.8125</c:v>
                </c:pt>
                <c:pt idx="241">
                  <c:v>48.015625</c:v>
                </c:pt>
                <c:pt idx="242">
                  <c:v>48.203125</c:v>
                </c:pt>
                <c:pt idx="243">
                  <c:v>48.40625</c:v>
                </c:pt>
                <c:pt idx="244">
                  <c:v>48.609375</c:v>
                </c:pt>
                <c:pt idx="245">
                  <c:v>48.8125</c:v>
                </c:pt>
                <c:pt idx="246">
                  <c:v>49</c:v>
                </c:pt>
                <c:pt idx="247">
                  <c:v>49.203125</c:v>
                </c:pt>
                <c:pt idx="248">
                  <c:v>49.40625</c:v>
                </c:pt>
                <c:pt idx="249">
                  <c:v>49.609375</c:v>
                </c:pt>
                <c:pt idx="250">
                  <c:v>49.796875</c:v>
                </c:pt>
                <c:pt idx="251">
                  <c:v>50</c:v>
                </c:pt>
                <c:pt idx="252">
                  <c:v>50.203125</c:v>
                </c:pt>
                <c:pt idx="253">
                  <c:v>50.40625</c:v>
                </c:pt>
                <c:pt idx="254">
                  <c:v>50.59375</c:v>
                </c:pt>
                <c:pt idx="255">
                  <c:v>50.796875</c:v>
                </c:pt>
                <c:pt idx="256">
                  <c:v>51</c:v>
                </c:pt>
                <c:pt idx="257">
                  <c:v>51.203125</c:v>
                </c:pt>
                <c:pt idx="258">
                  <c:v>51.390625</c:v>
                </c:pt>
                <c:pt idx="259">
                  <c:v>51.59375</c:v>
                </c:pt>
                <c:pt idx="260">
                  <c:v>51.796875</c:v>
                </c:pt>
                <c:pt idx="261">
                  <c:v>52</c:v>
                </c:pt>
                <c:pt idx="262">
                  <c:v>52.1875</c:v>
                </c:pt>
                <c:pt idx="263">
                  <c:v>52.390625</c:v>
                </c:pt>
                <c:pt idx="264">
                  <c:v>52.59375</c:v>
                </c:pt>
                <c:pt idx="265">
                  <c:v>52.796875</c:v>
                </c:pt>
                <c:pt idx="266">
                  <c:v>52.984375</c:v>
                </c:pt>
                <c:pt idx="267">
                  <c:v>53.1875</c:v>
                </c:pt>
                <c:pt idx="268">
                  <c:v>53.390625</c:v>
                </c:pt>
                <c:pt idx="269">
                  <c:v>53.59375</c:v>
                </c:pt>
                <c:pt idx="270">
                  <c:v>53.78125</c:v>
                </c:pt>
                <c:pt idx="271">
                  <c:v>53.984375</c:v>
                </c:pt>
                <c:pt idx="272">
                  <c:v>54.1875</c:v>
                </c:pt>
                <c:pt idx="273">
                  <c:v>54.390625</c:v>
                </c:pt>
                <c:pt idx="274">
                  <c:v>54.578125</c:v>
                </c:pt>
                <c:pt idx="275">
                  <c:v>54.78125</c:v>
                </c:pt>
                <c:pt idx="276">
                  <c:v>54.984375</c:v>
                </c:pt>
                <c:pt idx="277">
                  <c:v>55.1875</c:v>
                </c:pt>
                <c:pt idx="278">
                  <c:v>55.375</c:v>
                </c:pt>
                <c:pt idx="279">
                  <c:v>55.578125</c:v>
                </c:pt>
                <c:pt idx="280">
                  <c:v>55.78125</c:v>
                </c:pt>
                <c:pt idx="281">
                  <c:v>55.984375</c:v>
                </c:pt>
                <c:pt idx="282">
                  <c:v>56.171875</c:v>
                </c:pt>
                <c:pt idx="283">
                  <c:v>56.375</c:v>
                </c:pt>
                <c:pt idx="284">
                  <c:v>56.578125</c:v>
                </c:pt>
                <c:pt idx="285">
                  <c:v>56.78125</c:v>
                </c:pt>
                <c:pt idx="286">
                  <c:v>56.96875</c:v>
                </c:pt>
                <c:pt idx="287">
                  <c:v>57.171875</c:v>
                </c:pt>
                <c:pt idx="288">
                  <c:v>57.375</c:v>
                </c:pt>
                <c:pt idx="289">
                  <c:v>57.578125</c:v>
                </c:pt>
                <c:pt idx="290">
                  <c:v>57.765625</c:v>
                </c:pt>
                <c:pt idx="291">
                  <c:v>57.96875</c:v>
                </c:pt>
                <c:pt idx="292">
                  <c:v>58.171875</c:v>
                </c:pt>
                <c:pt idx="293">
                  <c:v>58.375</c:v>
                </c:pt>
                <c:pt idx="294">
                  <c:v>58.5625</c:v>
                </c:pt>
                <c:pt idx="295">
                  <c:v>58.765625</c:v>
                </c:pt>
                <c:pt idx="296">
                  <c:v>58.96875</c:v>
                </c:pt>
                <c:pt idx="297">
                  <c:v>59.171875</c:v>
                </c:pt>
                <c:pt idx="298">
                  <c:v>59.359375</c:v>
                </c:pt>
                <c:pt idx="299">
                  <c:v>59.5625</c:v>
                </c:pt>
                <c:pt idx="300">
                  <c:v>59.765625</c:v>
                </c:pt>
                <c:pt idx="301">
                  <c:v>59.96875</c:v>
                </c:pt>
                <c:pt idx="302">
                  <c:v>60.15625</c:v>
                </c:pt>
                <c:pt idx="303">
                  <c:v>60.359375</c:v>
                </c:pt>
                <c:pt idx="304">
                  <c:v>60.5625</c:v>
                </c:pt>
                <c:pt idx="305">
                  <c:v>60.765625</c:v>
                </c:pt>
                <c:pt idx="306">
                  <c:v>60.953125</c:v>
                </c:pt>
                <c:pt idx="307">
                  <c:v>61.15625</c:v>
                </c:pt>
                <c:pt idx="308">
                  <c:v>61.359375</c:v>
                </c:pt>
                <c:pt idx="309">
                  <c:v>61.5625</c:v>
                </c:pt>
                <c:pt idx="310">
                  <c:v>61.75</c:v>
                </c:pt>
                <c:pt idx="311">
                  <c:v>61.953125</c:v>
                </c:pt>
                <c:pt idx="312">
                  <c:v>62.15625</c:v>
                </c:pt>
                <c:pt idx="313">
                  <c:v>62.359375</c:v>
                </c:pt>
                <c:pt idx="314">
                  <c:v>62.546875</c:v>
                </c:pt>
                <c:pt idx="315">
                  <c:v>62.75</c:v>
                </c:pt>
                <c:pt idx="316">
                  <c:v>62.953125</c:v>
                </c:pt>
                <c:pt idx="317">
                  <c:v>63.15625</c:v>
                </c:pt>
                <c:pt idx="318">
                  <c:v>63.34375</c:v>
                </c:pt>
                <c:pt idx="319">
                  <c:v>63.546875</c:v>
                </c:pt>
                <c:pt idx="320">
                  <c:v>63.75</c:v>
                </c:pt>
                <c:pt idx="321">
                  <c:v>63.953125</c:v>
                </c:pt>
                <c:pt idx="322">
                  <c:v>64.140625</c:v>
                </c:pt>
                <c:pt idx="323">
                  <c:v>64.34375</c:v>
                </c:pt>
                <c:pt idx="324">
                  <c:v>64.546875</c:v>
                </c:pt>
                <c:pt idx="325">
                  <c:v>64.75</c:v>
                </c:pt>
                <c:pt idx="326">
                  <c:v>64.9375</c:v>
                </c:pt>
                <c:pt idx="327">
                  <c:v>65.140625</c:v>
                </c:pt>
                <c:pt idx="328">
                  <c:v>65.34375</c:v>
                </c:pt>
                <c:pt idx="329">
                  <c:v>65.546875</c:v>
                </c:pt>
                <c:pt idx="330">
                  <c:v>65.734375</c:v>
                </c:pt>
                <c:pt idx="331">
                  <c:v>65.9375</c:v>
                </c:pt>
                <c:pt idx="332">
                  <c:v>66.140625</c:v>
                </c:pt>
                <c:pt idx="333">
                  <c:v>66.34375</c:v>
                </c:pt>
                <c:pt idx="334">
                  <c:v>66.53125</c:v>
                </c:pt>
                <c:pt idx="335">
                  <c:v>66.734375</c:v>
                </c:pt>
                <c:pt idx="336">
                  <c:v>66.9375</c:v>
                </c:pt>
                <c:pt idx="337">
                  <c:v>67.140625</c:v>
                </c:pt>
                <c:pt idx="338">
                  <c:v>67.328125</c:v>
                </c:pt>
                <c:pt idx="339">
                  <c:v>67.53125</c:v>
                </c:pt>
                <c:pt idx="340">
                  <c:v>67.734375</c:v>
                </c:pt>
                <c:pt idx="341">
                  <c:v>67.9375</c:v>
                </c:pt>
                <c:pt idx="342">
                  <c:v>68.125</c:v>
                </c:pt>
                <c:pt idx="343">
                  <c:v>68.328125</c:v>
                </c:pt>
                <c:pt idx="344">
                  <c:v>68.53125</c:v>
                </c:pt>
                <c:pt idx="345">
                  <c:v>68.734375</c:v>
                </c:pt>
                <c:pt idx="346">
                  <c:v>68.921875</c:v>
                </c:pt>
                <c:pt idx="347">
                  <c:v>69.125</c:v>
                </c:pt>
                <c:pt idx="348">
                  <c:v>69.328125</c:v>
                </c:pt>
                <c:pt idx="349">
                  <c:v>69.53125</c:v>
                </c:pt>
                <c:pt idx="350">
                  <c:v>69.71875</c:v>
                </c:pt>
                <c:pt idx="351">
                  <c:v>69.921875</c:v>
                </c:pt>
                <c:pt idx="352">
                  <c:v>70.125</c:v>
                </c:pt>
                <c:pt idx="353">
                  <c:v>70.328125</c:v>
                </c:pt>
                <c:pt idx="354">
                  <c:v>70.515625</c:v>
                </c:pt>
                <c:pt idx="355">
                  <c:v>70.71875</c:v>
                </c:pt>
                <c:pt idx="356">
                  <c:v>70.921875</c:v>
                </c:pt>
                <c:pt idx="357">
                  <c:v>71.125</c:v>
                </c:pt>
                <c:pt idx="358">
                  <c:v>71.3125</c:v>
                </c:pt>
                <c:pt idx="359">
                  <c:v>71.515625</c:v>
                </c:pt>
                <c:pt idx="360">
                  <c:v>71.71875</c:v>
                </c:pt>
                <c:pt idx="361">
                  <c:v>71.921875</c:v>
                </c:pt>
                <c:pt idx="362">
                  <c:v>72.109375</c:v>
                </c:pt>
                <c:pt idx="363">
                  <c:v>72.3125</c:v>
                </c:pt>
                <c:pt idx="364">
                  <c:v>72.515625</c:v>
                </c:pt>
                <c:pt idx="365">
                  <c:v>72.71875</c:v>
                </c:pt>
                <c:pt idx="366">
                  <c:v>72.90625</c:v>
                </c:pt>
                <c:pt idx="367">
                  <c:v>73.109375</c:v>
                </c:pt>
                <c:pt idx="368">
                  <c:v>73.3125</c:v>
                </c:pt>
                <c:pt idx="369">
                  <c:v>73.515625</c:v>
                </c:pt>
                <c:pt idx="370">
                  <c:v>73.703125</c:v>
                </c:pt>
                <c:pt idx="371">
                  <c:v>73.90625</c:v>
                </c:pt>
                <c:pt idx="372">
                  <c:v>74.109375</c:v>
                </c:pt>
                <c:pt idx="373">
                  <c:v>74.3125</c:v>
                </c:pt>
                <c:pt idx="374">
                  <c:v>74.5</c:v>
                </c:pt>
                <c:pt idx="375">
                  <c:v>74.703125</c:v>
                </c:pt>
                <c:pt idx="376">
                  <c:v>74.90625</c:v>
                </c:pt>
                <c:pt idx="377">
                  <c:v>75.109375</c:v>
                </c:pt>
                <c:pt idx="378">
                  <c:v>75.296875</c:v>
                </c:pt>
                <c:pt idx="379">
                  <c:v>75.5</c:v>
                </c:pt>
                <c:pt idx="380">
                  <c:v>75.703125</c:v>
                </c:pt>
                <c:pt idx="381">
                  <c:v>75.90625</c:v>
                </c:pt>
                <c:pt idx="382">
                  <c:v>76.09375</c:v>
                </c:pt>
                <c:pt idx="383">
                  <c:v>76.296875</c:v>
                </c:pt>
                <c:pt idx="384">
                  <c:v>76.5</c:v>
                </c:pt>
                <c:pt idx="385">
                  <c:v>76.703125</c:v>
                </c:pt>
                <c:pt idx="386">
                  <c:v>76.890625</c:v>
                </c:pt>
                <c:pt idx="387">
                  <c:v>77.09375</c:v>
                </c:pt>
                <c:pt idx="388">
                  <c:v>77.296875</c:v>
                </c:pt>
                <c:pt idx="389">
                  <c:v>77.5</c:v>
                </c:pt>
                <c:pt idx="390">
                  <c:v>77.6875</c:v>
                </c:pt>
              </c:numCache>
            </c:numRef>
          </c:xVal>
          <c:yVal>
            <c:numRef>
              <c:f>isuzu_test2!$C$25:$C$39025</c:f>
              <c:numCache>
                <c:formatCode>General</c:formatCode>
                <c:ptCount val="3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numCache>
            </c:numRef>
          </c:yVal>
          <c:smooth val="1"/>
        </c:ser>
        <c:axId val="72353664"/>
        <c:axId val="72361856"/>
      </c:scatterChart>
      <c:valAx>
        <c:axId val="72353664"/>
        <c:scaling>
          <c:orientation val="minMax"/>
          <c:max val="20"/>
          <c:min val="0"/>
        </c:scaling>
        <c:axPos val="b"/>
        <c:title>
          <c:tx>
            <c:rich>
              <a:bodyPr/>
              <a:lstStyle/>
              <a:p>
                <a:pPr>
                  <a:defRPr/>
                </a:pPr>
                <a:r>
                  <a:rPr lang="en-US" altLang="ja-JP"/>
                  <a:t>Time[s]</a:t>
                </a:r>
                <a:endParaRPr lang="ja-JP" altLang="en-US"/>
              </a:p>
            </c:rich>
          </c:tx>
          <c:layout/>
        </c:title>
        <c:numFmt formatCode="General" sourceLinked="1"/>
        <c:majorTickMark val="none"/>
        <c:tickLblPos val="nextTo"/>
        <c:crossAx val="72361856"/>
        <c:crosses val="autoZero"/>
        <c:crossBetween val="midCat"/>
        <c:majorUnit val="5"/>
      </c:valAx>
      <c:valAx>
        <c:axId val="72361856"/>
        <c:scaling>
          <c:orientation val="minMax"/>
          <c:max val="1.6"/>
          <c:min val="0"/>
        </c:scaling>
        <c:axPos val="l"/>
        <c:majorGridlines/>
        <c:title>
          <c:tx>
            <c:rich>
              <a:bodyPr/>
              <a:lstStyle/>
              <a:p>
                <a:pPr>
                  <a:defRPr/>
                </a:pPr>
                <a:r>
                  <a:rPr lang="ja-JP" altLang="en-US"/>
                  <a:t>充電電流</a:t>
                </a:r>
                <a:r>
                  <a:rPr lang="en-US" altLang="ja-JP"/>
                  <a:t>[A]</a:t>
                </a:r>
                <a:endParaRPr lang="ja-JP" altLang="en-US"/>
              </a:p>
            </c:rich>
          </c:tx>
          <c:layout/>
        </c:title>
        <c:numFmt formatCode="#,##0.0_);[Red]\(#,##0.0\)" sourceLinked="0"/>
        <c:majorTickMark val="none"/>
        <c:tickLblPos val="nextTo"/>
        <c:crossAx val="72353664"/>
        <c:crosses val="autoZero"/>
        <c:crossBetween val="midCat"/>
      </c:valAx>
    </c:plotArea>
    <c:legend>
      <c:legendPos val="r"/>
      <c:layout>
        <c:manualLayout>
          <c:xMode val="edge"/>
          <c:yMode val="edge"/>
          <c:x val="0.62444500668419478"/>
          <c:y val="0.49462172720519071"/>
          <c:w val="0.2971116072497017"/>
          <c:h val="0.16102616541013567"/>
        </c:manualLayout>
      </c:layout>
      <c:spPr>
        <a:solidFill>
          <a:schemeClr val="bg1"/>
        </a:solidFill>
      </c:spPr>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C320-21DB-4588-8B04-A5602C76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Sumikawa</dc:creator>
  <cp:keywords/>
  <dc:description/>
  <cp:lastModifiedBy>Sumikawa</cp:lastModifiedBy>
  <cp:revision>26</cp:revision>
  <dcterms:created xsi:type="dcterms:W3CDTF">2009-11-18T02:41:00Z</dcterms:created>
  <dcterms:modified xsi:type="dcterms:W3CDTF">2009-11-30T08:10:00Z</dcterms:modified>
</cp:coreProperties>
</file>